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B7360" w14:textId="549229EC" w:rsidR="00223AFB" w:rsidRPr="002014C5" w:rsidRDefault="00C15CC0" w:rsidP="00223AFB">
      <w:pPr>
        <w:tabs>
          <w:tab w:val="left" w:pos="3420"/>
        </w:tabs>
        <w:ind w:right="5111"/>
        <w:rPr>
          <w:b/>
          <w:bCs/>
          <w:sz w:val="28"/>
          <w:lang w:val="en-US"/>
        </w:rPr>
      </w:pPr>
      <w:r w:rsidRPr="00762E4B">
        <w:rPr>
          <w:b/>
          <w:bCs/>
          <w:sz w:val="28"/>
          <w:lang w:val="en-US"/>
        </w:rPr>
        <w:t xml:space="preserve"> </w:t>
      </w:r>
      <w:r w:rsidR="00223AFB">
        <w:rPr>
          <w:rFonts w:ascii="Times New Roman" w:eastAsia="Times New Roman" w:hAnsi="Times New Roman" w:cs="Times New Roman"/>
          <w:b/>
          <w:noProof/>
          <w:sz w:val="48"/>
          <w:szCs w:val="48"/>
          <w:lang w:val="en-US"/>
        </w:rPr>
        <w:drawing>
          <wp:anchor distT="0" distB="0" distL="114300" distR="114300" simplePos="0" relativeHeight="251663360" behindDoc="0" locked="0" layoutInCell="1" allowOverlap="1" wp14:anchorId="657CF095" wp14:editId="05267354">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1BB5E033" w14:textId="77777777" w:rsidR="00223AFB" w:rsidRDefault="00223AFB" w:rsidP="00223AFB">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2B66D274" w14:textId="77777777" w:rsidR="00223AFB" w:rsidRPr="00B17594" w:rsidRDefault="00223AFB" w:rsidP="00223AFB">
      <w:pPr>
        <w:spacing w:after="0" w:line="240" w:lineRule="auto"/>
        <w:jc w:val="center"/>
        <w:rPr>
          <w:rFonts w:ascii="Times New Roman" w:eastAsia="Times New Roman" w:hAnsi="Times New Roman" w:cs="Times New Roman"/>
          <w:b/>
          <w:caps/>
          <w:sz w:val="36"/>
          <w:szCs w:val="36"/>
          <w:lang w:val="en-US"/>
        </w:rPr>
      </w:pPr>
    </w:p>
    <w:p w14:paraId="22A48263" w14:textId="77777777" w:rsidR="00223AFB" w:rsidRPr="00B17594" w:rsidRDefault="00223AFB" w:rsidP="00223AFB">
      <w:pPr>
        <w:ind w:left="-1080"/>
        <w:jc w:val="both"/>
        <w:rPr>
          <w:lang w:val="en-US"/>
        </w:rPr>
      </w:pPr>
    </w:p>
    <w:p w14:paraId="1C2AC611" w14:textId="77777777" w:rsidR="00223AFB" w:rsidRPr="00B17594" w:rsidRDefault="00223AFB" w:rsidP="00223AFB">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62336" behindDoc="0" locked="0" layoutInCell="1" allowOverlap="1" wp14:anchorId="2F22FFE9" wp14:editId="6CC04F6E">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1F2BAD8F" w14:textId="77777777" w:rsidR="00223AFB" w:rsidRDefault="00223AFB" w:rsidP="00223AFB">
                            <w:pPr>
                              <w:pStyle w:val="Balk5"/>
                              <w:rPr>
                                <w:sz w:val="48"/>
                                <w:szCs w:val="48"/>
                              </w:rPr>
                            </w:pPr>
                          </w:p>
                          <w:p w14:paraId="69AE16E5"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56B14820" w14:textId="77777777" w:rsidR="00223AFB" w:rsidRPr="00BC6220" w:rsidRDefault="00223AFB" w:rsidP="00223AFB">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A28D3E8" w14:textId="77777777" w:rsidR="00223AFB" w:rsidRPr="00ED6368" w:rsidRDefault="00223AFB" w:rsidP="00223AFB">
                            <w:pPr>
                              <w:spacing w:after="0" w:line="240" w:lineRule="auto"/>
                              <w:rPr>
                                <w:rFonts w:ascii="Times New Roman" w:eastAsia="Times New Roman" w:hAnsi="Times New Roman" w:cs="Times New Roman"/>
                                <w:sz w:val="24"/>
                                <w:szCs w:val="24"/>
                              </w:rPr>
                            </w:pPr>
                          </w:p>
                          <w:p w14:paraId="3B5654C8" w14:textId="77777777" w:rsidR="00223AFB" w:rsidRPr="00ED6368" w:rsidRDefault="00223AFB" w:rsidP="00223AFB">
                            <w:pPr>
                              <w:spacing w:after="0" w:line="240" w:lineRule="auto"/>
                              <w:rPr>
                                <w:rFonts w:ascii="Times New Roman" w:eastAsia="Times New Roman" w:hAnsi="Times New Roman" w:cs="Times New Roman"/>
                                <w:sz w:val="24"/>
                                <w:szCs w:val="24"/>
                              </w:rPr>
                            </w:pPr>
                          </w:p>
                          <w:p w14:paraId="79FF4CE7"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236285D"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02B747BD" w14:textId="77777777" w:rsidR="00223AFB" w:rsidRPr="00ED6368" w:rsidRDefault="00223AFB" w:rsidP="00223AFB">
                            <w:pPr>
                              <w:spacing w:after="0" w:line="240" w:lineRule="auto"/>
                              <w:rPr>
                                <w:rFonts w:ascii="Times New Roman" w:eastAsia="Times New Roman" w:hAnsi="Times New Roman" w:cs="Times New Roman"/>
                                <w:bCs/>
                                <w:sz w:val="32"/>
                                <w:szCs w:val="32"/>
                              </w:rPr>
                            </w:pPr>
                          </w:p>
                          <w:p w14:paraId="4C47C9DE" w14:textId="77777777" w:rsidR="00223AFB" w:rsidRPr="00ED6368" w:rsidRDefault="00223AFB" w:rsidP="00223AFB">
                            <w:pPr>
                              <w:spacing w:after="0" w:line="240" w:lineRule="auto"/>
                              <w:rPr>
                                <w:rFonts w:ascii="Times New Roman" w:eastAsia="Times New Roman" w:hAnsi="Times New Roman" w:cs="Times New Roman"/>
                                <w:bCs/>
                                <w:sz w:val="32"/>
                                <w:szCs w:val="32"/>
                              </w:rPr>
                            </w:pPr>
                          </w:p>
                          <w:p w14:paraId="791829EE" w14:textId="77777777" w:rsidR="00223AFB" w:rsidRPr="00ED6368" w:rsidRDefault="00223AFB" w:rsidP="00223AFB">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2F0D8FF7" w14:textId="77777777" w:rsidR="00223AFB" w:rsidRPr="00ED6368" w:rsidRDefault="00223AFB" w:rsidP="00223AFB">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3658BDFD" w14:textId="77777777" w:rsidR="00223AFB" w:rsidRPr="0024467A" w:rsidRDefault="00223AFB" w:rsidP="00223AFB">
                            <w:pPr>
                              <w:spacing w:after="0" w:line="240" w:lineRule="auto"/>
                              <w:rPr>
                                <w:bCs/>
                              </w:rPr>
                            </w:pPr>
                          </w:p>
                          <w:p w14:paraId="057D62CA" w14:textId="77777777" w:rsidR="00223AFB" w:rsidRPr="0024467A" w:rsidRDefault="00223AFB" w:rsidP="00223AFB">
                            <w:pPr>
                              <w:spacing w:after="0" w:line="240" w:lineRule="auto"/>
                              <w:jc w:val="center"/>
                              <w:rPr>
                                <w:bCs/>
                              </w:rPr>
                            </w:pPr>
                          </w:p>
                          <w:p w14:paraId="364384A0" w14:textId="77777777" w:rsidR="00223AFB" w:rsidRPr="0024467A" w:rsidRDefault="00223AFB" w:rsidP="00223AFB">
                            <w:pPr>
                              <w:jc w:val="center"/>
                              <w:rPr>
                                <w:bCs/>
                              </w:rPr>
                            </w:pPr>
                          </w:p>
                          <w:p w14:paraId="5743AC2A" w14:textId="77777777" w:rsidR="00223AFB" w:rsidRPr="00ED6368" w:rsidRDefault="00223AFB" w:rsidP="00223AFB">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5A30B062" w14:textId="77777777" w:rsidR="00223AFB" w:rsidRPr="00ED6368" w:rsidRDefault="00223AFB" w:rsidP="00223AFB">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2FFE9"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1F2BAD8F" w14:textId="77777777" w:rsidR="00223AFB" w:rsidRDefault="00223AFB" w:rsidP="00223AFB">
                      <w:pPr>
                        <w:pStyle w:val="Balk5"/>
                        <w:rPr>
                          <w:sz w:val="48"/>
                          <w:szCs w:val="48"/>
                        </w:rPr>
                      </w:pPr>
                    </w:p>
                    <w:p w14:paraId="69AE16E5"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56B14820" w14:textId="77777777" w:rsidR="00223AFB" w:rsidRPr="00BC6220" w:rsidRDefault="00223AFB" w:rsidP="00223AFB">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6A28D3E8" w14:textId="77777777" w:rsidR="00223AFB" w:rsidRPr="00ED6368" w:rsidRDefault="00223AFB" w:rsidP="00223AFB">
                      <w:pPr>
                        <w:spacing w:after="0" w:line="240" w:lineRule="auto"/>
                        <w:rPr>
                          <w:rFonts w:ascii="Times New Roman" w:eastAsia="Times New Roman" w:hAnsi="Times New Roman" w:cs="Times New Roman"/>
                          <w:sz w:val="24"/>
                          <w:szCs w:val="24"/>
                        </w:rPr>
                      </w:pPr>
                    </w:p>
                    <w:p w14:paraId="3B5654C8" w14:textId="77777777" w:rsidR="00223AFB" w:rsidRPr="00ED6368" w:rsidRDefault="00223AFB" w:rsidP="00223AFB">
                      <w:pPr>
                        <w:spacing w:after="0" w:line="240" w:lineRule="auto"/>
                        <w:rPr>
                          <w:rFonts w:ascii="Times New Roman" w:eastAsia="Times New Roman" w:hAnsi="Times New Roman" w:cs="Times New Roman"/>
                          <w:sz w:val="24"/>
                          <w:szCs w:val="24"/>
                        </w:rPr>
                      </w:pPr>
                    </w:p>
                    <w:p w14:paraId="79FF4CE7"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5236285D" w14:textId="77777777" w:rsidR="00223AFB" w:rsidRPr="00ED6368" w:rsidRDefault="00223AFB" w:rsidP="00223AFB">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02B747BD" w14:textId="77777777" w:rsidR="00223AFB" w:rsidRPr="00ED6368" w:rsidRDefault="00223AFB" w:rsidP="00223AFB">
                      <w:pPr>
                        <w:spacing w:after="0" w:line="240" w:lineRule="auto"/>
                        <w:rPr>
                          <w:rFonts w:ascii="Times New Roman" w:eastAsia="Times New Roman" w:hAnsi="Times New Roman" w:cs="Times New Roman"/>
                          <w:bCs/>
                          <w:sz w:val="32"/>
                          <w:szCs w:val="32"/>
                        </w:rPr>
                      </w:pPr>
                    </w:p>
                    <w:p w14:paraId="4C47C9DE" w14:textId="77777777" w:rsidR="00223AFB" w:rsidRPr="00ED6368" w:rsidRDefault="00223AFB" w:rsidP="00223AFB">
                      <w:pPr>
                        <w:spacing w:after="0" w:line="240" w:lineRule="auto"/>
                        <w:rPr>
                          <w:rFonts w:ascii="Times New Roman" w:eastAsia="Times New Roman" w:hAnsi="Times New Roman" w:cs="Times New Roman"/>
                          <w:bCs/>
                          <w:sz w:val="32"/>
                          <w:szCs w:val="32"/>
                        </w:rPr>
                      </w:pPr>
                    </w:p>
                    <w:p w14:paraId="791829EE" w14:textId="77777777" w:rsidR="00223AFB" w:rsidRPr="00ED6368" w:rsidRDefault="00223AFB" w:rsidP="00223AFB">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2F0D8FF7" w14:textId="77777777" w:rsidR="00223AFB" w:rsidRPr="00ED6368" w:rsidRDefault="00223AFB" w:rsidP="00223AFB">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3658BDFD" w14:textId="77777777" w:rsidR="00223AFB" w:rsidRPr="0024467A" w:rsidRDefault="00223AFB" w:rsidP="00223AFB">
                      <w:pPr>
                        <w:spacing w:after="0" w:line="240" w:lineRule="auto"/>
                        <w:rPr>
                          <w:bCs/>
                        </w:rPr>
                      </w:pPr>
                    </w:p>
                    <w:p w14:paraId="057D62CA" w14:textId="77777777" w:rsidR="00223AFB" w:rsidRPr="0024467A" w:rsidRDefault="00223AFB" w:rsidP="00223AFB">
                      <w:pPr>
                        <w:spacing w:after="0" w:line="240" w:lineRule="auto"/>
                        <w:jc w:val="center"/>
                        <w:rPr>
                          <w:bCs/>
                        </w:rPr>
                      </w:pPr>
                    </w:p>
                    <w:p w14:paraId="364384A0" w14:textId="77777777" w:rsidR="00223AFB" w:rsidRPr="0024467A" w:rsidRDefault="00223AFB" w:rsidP="00223AFB">
                      <w:pPr>
                        <w:jc w:val="center"/>
                        <w:rPr>
                          <w:bCs/>
                        </w:rPr>
                      </w:pPr>
                    </w:p>
                    <w:p w14:paraId="5743AC2A" w14:textId="77777777" w:rsidR="00223AFB" w:rsidRPr="00ED6368" w:rsidRDefault="00223AFB" w:rsidP="00223AFB">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5A30B062" w14:textId="77777777" w:rsidR="00223AFB" w:rsidRPr="00ED6368" w:rsidRDefault="00223AFB" w:rsidP="00223AFB">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2FFD3333" w14:textId="77777777" w:rsidR="00223AFB" w:rsidRPr="00B17594" w:rsidRDefault="00223AFB" w:rsidP="00223AFB">
      <w:pPr>
        <w:ind w:left="-1080"/>
        <w:jc w:val="both"/>
        <w:rPr>
          <w:lang w:val="en-US"/>
        </w:rPr>
      </w:pPr>
    </w:p>
    <w:p w14:paraId="1FA1E7C6" w14:textId="77777777" w:rsidR="00223AFB" w:rsidRPr="00B17594" w:rsidRDefault="00223AFB" w:rsidP="00223AFB">
      <w:pPr>
        <w:ind w:left="-1080"/>
        <w:jc w:val="both"/>
        <w:rPr>
          <w:lang w:val="en-US"/>
        </w:rPr>
      </w:pPr>
    </w:p>
    <w:p w14:paraId="21454BE8" w14:textId="77777777" w:rsidR="00223AFB" w:rsidRPr="00B17594" w:rsidRDefault="00223AFB" w:rsidP="00223AFB">
      <w:pPr>
        <w:ind w:left="-1080"/>
        <w:jc w:val="both"/>
        <w:rPr>
          <w:lang w:val="en-US"/>
        </w:rPr>
      </w:pPr>
    </w:p>
    <w:p w14:paraId="7A7DC6DD" w14:textId="77777777" w:rsidR="00223AFB" w:rsidRPr="00B17594" w:rsidRDefault="00223AFB" w:rsidP="00223AFB">
      <w:pPr>
        <w:ind w:left="-1080"/>
        <w:jc w:val="both"/>
        <w:rPr>
          <w:lang w:val="en-US"/>
        </w:rPr>
      </w:pPr>
    </w:p>
    <w:p w14:paraId="46430658" w14:textId="77777777" w:rsidR="00223AFB" w:rsidRPr="00B17594" w:rsidRDefault="00223AFB" w:rsidP="00223AFB">
      <w:pPr>
        <w:ind w:left="-1080"/>
        <w:jc w:val="both"/>
        <w:rPr>
          <w:lang w:val="en-US"/>
        </w:rPr>
      </w:pPr>
    </w:p>
    <w:p w14:paraId="145733C4" w14:textId="77777777" w:rsidR="00223AFB" w:rsidRPr="00B17594" w:rsidRDefault="00223AFB" w:rsidP="00223AFB">
      <w:pPr>
        <w:ind w:left="-1080"/>
        <w:jc w:val="both"/>
        <w:rPr>
          <w:lang w:val="en-US"/>
        </w:rPr>
      </w:pPr>
    </w:p>
    <w:p w14:paraId="706998DA" w14:textId="77777777" w:rsidR="00223AFB" w:rsidRPr="00B17594" w:rsidRDefault="00223AFB" w:rsidP="00223AFB">
      <w:pPr>
        <w:ind w:left="-1080"/>
        <w:jc w:val="both"/>
        <w:rPr>
          <w:lang w:val="en-US"/>
        </w:rPr>
      </w:pPr>
    </w:p>
    <w:p w14:paraId="1E19DB4F" w14:textId="77777777" w:rsidR="00223AFB" w:rsidRPr="00B17594" w:rsidRDefault="00223AFB" w:rsidP="00223AFB">
      <w:pPr>
        <w:ind w:left="-1080"/>
        <w:jc w:val="both"/>
        <w:rPr>
          <w:lang w:val="en-US"/>
        </w:rPr>
      </w:pPr>
    </w:p>
    <w:p w14:paraId="60FF1FC4" w14:textId="77777777" w:rsidR="00223AFB" w:rsidRPr="00B17594" w:rsidRDefault="00223AFB" w:rsidP="00223AFB">
      <w:pPr>
        <w:ind w:left="-1080"/>
        <w:jc w:val="both"/>
        <w:rPr>
          <w:lang w:val="en-US"/>
        </w:rPr>
      </w:pPr>
    </w:p>
    <w:p w14:paraId="367299A4" w14:textId="77777777" w:rsidR="00223AFB" w:rsidRPr="00B17594" w:rsidRDefault="00223AFB" w:rsidP="00223AFB">
      <w:pPr>
        <w:ind w:left="-1080"/>
        <w:jc w:val="both"/>
        <w:rPr>
          <w:lang w:val="en-US"/>
        </w:rPr>
      </w:pPr>
    </w:p>
    <w:p w14:paraId="1A0A6EDF" w14:textId="08077C57" w:rsidR="00034FEA" w:rsidRPr="00762E4B" w:rsidRDefault="00034FEA" w:rsidP="00223AFB">
      <w:pPr>
        <w:tabs>
          <w:tab w:val="left" w:pos="3420"/>
        </w:tabs>
        <w:ind w:left="-1080" w:right="5111"/>
        <w:jc w:val="center"/>
        <w:rPr>
          <w:rFonts w:ascii="Times New Roman" w:eastAsia="Times New Roman" w:hAnsi="Times New Roman" w:cs="Times New Roman"/>
          <w:b/>
          <w:sz w:val="24"/>
          <w:szCs w:val="24"/>
          <w:lang w:val="en-US"/>
        </w:rPr>
        <w:sectPr w:rsidR="00034FEA" w:rsidRPr="00762E4B" w:rsidSect="00034FEA">
          <w:footerReference w:type="even" r:id="rId9"/>
          <w:footerReference w:type="default" r:id="rId10"/>
          <w:pgSz w:w="11906" w:h="16838" w:code="9"/>
          <w:pgMar w:top="1701" w:right="1701" w:bottom="1701" w:left="1701" w:header="709" w:footer="709" w:gutter="0"/>
          <w:pgNumType w:fmt="lowerRoman"/>
          <w:cols w:space="708"/>
          <w:docGrid w:linePitch="360"/>
        </w:sectPr>
      </w:pPr>
    </w:p>
    <w:p w14:paraId="4021D34E" w14:textId="09D9963D" w:rsidR="00105BAF" w:rsidRPr="00762E4B" w:rsidRDefault="00B27BB8" w:rsidP="002E4E90">
      <w:pPr>
        <w:pStyle w:val="Balk1"/>
        <w:numPr>
          <w:ilvl w:val="0"/>
          <w:numId w:val="1"/>
        </w:numPr>
        <w:spacing w:before="360" w:after="160" w:line="360" w:lineRule="auto"/>
        <w:ind w:left="357" w:hanging="357"/>
        <w:jc w:val="center"/>
        <w:rPr>
          <w:rFonts w:ascii="Times New Roman" w:hAnsi="Times New Roman" w:cs="Times New Roman"/>
          <w:b/>
          <w:caps w:val="0"/>
          <w:sz w:val="28"/>
          <w:szCs w:val="24"/>
          <w:lang w:val="en-US"/>
        </w:rPr>
      </w:pPr>
      <w:bookmarkStart w:id="0" w:name="_Toc221715403"/>
      <w:r w:rsidRPr="00762E4B">
        <w:rPr>
          <w:rFonts w:ascii="Times New Roman" w:hAnsi="Times New Roman" w:cs="Times New Roman"/>
          <w:b/>
          <w:caps w:val="0"/>
          <w:sz w:val="28"/>
          <w:szCs w:val="24"/>
          <w:lang w:val="en-US"/>
        </w:rPr>
        <w:lastRenderedPageBreak/>
        <w:t>ENGINEERING STANDARDS AND DESIGN CONSTRAINTS</w:t>
      </w:r>
      <w:bookmarkEnd w:id="0"/>
    </w:p>
    <w:p w14:paraId="7B1B83B7" w14:textId="77777777" w:rsidR="003E6257" w:rsidRDefault="009F65F8"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105BAF" w:rsidRPr="00762E4B">
        <w:rPr>
          <w:rFonts w:ascii="Times New Roman" w:hAnsi="Times New Roman" w:cs="Times New Roman"/>
          <w:sz w:val="24"/>
          <w:szCs w:val="24"/>
          <w:lang w:val="en-US"/>
        </w:rPr>
        <w:t xml:space="preserve">The </w:t>
      </w:r>
      <w:r w:rsidR="007C5C21" w:rsidRPr="00762E4B">
        <w:rPr>
          <w:rFonts w:ascii="Times New Roman" w:hAnsi="Times New Roman" w:cs="Times New Roman"/>
          <w:sz w:val="24"/>
          <w:szCs w:val="24"/>
          <w:lang w:val="en-US"/>
        </w:rPr>
        <w:t>design</w:t>
      </w:r>
      <w:r w:rsidR="00105BAF" w:rsidRPr="00762E4B">
        <w:rPr>
          <w:rFonts w:ascii="Times New Roman" w:hAnsi="Times New Roman" w:cs="Times New Roman"/>
          <w:sz w:val="24"/>
          <w:szCs w:val="24"/>
          <w:lang w:val="en-US"/>
        </w:rPr>
        <w:t xml:space="preserve"> should be subject to </w:t>
      </w:r>
      <w:r w:rsidR="007C5C21" w:rsidRPr="00762E4B">
        <w:rPr>
          <w:rFonts w:ascii="Times New Roman" w:hAnsi="Times New Roman" w:cs="Times New Roman"/>
          <w:sz w:val="24"/>
          <w:szCs w:val="24"/>
          <w:lang w:val="en-US"/>
        </w:rPr>
        <w:t xml:space="preserve">engineering standards and/or multiple realistic </w:t>
      </w:r>
      <w:r w:rsidR="00105BAF" w:rsidRPr="00762E4B">
        <w:rPr>
          <w:rFonts w:ascii="Times New Roman" w:hAnsi="Times New Roman" w:cs="Times New Roman"/>
          <w:sz w:val="24"/>
          <w:szCs w:val="24"/>
          <w:lang w:val="en-US"/>
        </w:rPr>
        <w:t>constraints.</w:t>
      </w:r>
      <w:r w:rsidR="00E25418" w:rsidRPr="00762E4B">
        <w:rPr>
          <w:rFonts w:ascii="Times New Roman" w:hAnsi="Times New Roman" w:cs="Times New Roman"/>
          <w:sz w:val="24"/>
          <w:szCs w:val="24"/>
          <w:lang w:val="en-US"/>
        </w:rPr>
        <w:t xml:space="preserve"> There should be at least one standard an</w:t>
      </w:r>
      <w:bookmarkStart w:id="1" w:name="_GoBack"/>
      <w:bookmarkEnd w:id="1"/>
      <w:r w:rsidR="00E25418" w:rsidRPr="00762E4B">
        <w:rPr>
          <w:rFonts w:ascii="Times New Roman" w:hAnsi="Times New Roman" w:cs="Times New Roman"/>
          <w:sz w:val="24"/>
          <w:szCs w:val="24"/>
          <w:lang w:val="en-US"/>
        </w:rPr>
        <w:t>d one constraint mentioned in this report. These chosen standards and constraints must be followed and applied throughout the rest of the project, so it is important that they be identified accordingly at this point.</w:t>
      </w:r>
    </w:p>
    <w:p w14:paraId="115A3784" w14:textId="4AACFF47" w:rsidR="00105BAF" w:rsidRDefault="003E6257" w:rsidP="002E4E9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section will make up the section 3 </w:t>
      </w:r>
      <w:r w:rsidRPr="003E6257">
        <w:rPr>
          <w:rFonts w:ascii="Times New Roman" w:hAnsi="Times New Roman" w:cs="Times New Roman"/>
          <w:sz w:val="24"/>
          <w:szCs w:val="24"/>
          <w:lang w:val="en-US"/>
        </w:rPr>
        <w:t>of your EE485 Gra</w:t>
      </w:r>
      <w:r>
        <w:rPr>
          <w:rFonts w:ascii="Times New Roman" w:hAnsi="Times New Roman" w:cs="Times New Roman"/>
          <w:sz w:val="24"/>
          <w:szCs w:val="24"/>
          <w:lang w:val="en-US"/>
        </w:rPr>
        <w:t>duation Project 1 Final Report.</w:t>
      </w:r>
      <w:r w:rsidR="009F65F8" w:rsidRPr="00762E4B">
        <w:rPr>
          <w:rFonts w:ascii="Times New Roman" w:hAnsi="Times New Roman" w:cs="Times New Roman"/>
          <w:sz w:val="24"/>
          <w:szCs w:val="24"/>
          <w:lang w:val="en-US"/>
        </w:rPr>
        <w:t>&gt;</w:t>
      </w:r>
    </w:p>
    <w:p w14:paraId="69CA1D09" w14:textId="6FDD1EC6" w:rsidR="00127014" w:rsidRPr="00127014" w:rsidRDefault="00127014" w:rsidP="00127014">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&lt;</w:t>
      </w:r>
      <w:r w:rsidRPr="00127014">
        <w:rPr>
          <w:rFonts w:ascii="Times New Roman" w:hAnsi="Times New Roman" w:cs="Times New Roman"/>
          <w:sz w:val="24"/>
          <w:szCs w:val="24"/>
          <w:lang w:val="en-US"/>
        </w:rPr>
        <w:t xml:space="preserve">Visual elements such as schematic depictions, illustrations, block diagrams and photographs of the intended design steps and those of similar or related previous designs should be utilized in order to provide the reader with a better understanding of the overall project. These should be first mentioned in the text and then appear later in </w:t>
      </w:r>
      <w:r>
        <w:rPr>
          <w:rFonts w:ascii="Times New Roman" w:hAnsi="Times New Roman" w:cs="Times New Roman"/>
          <w:sz w:val="24"/>
          <w:szCs w:val="24"/>
          <w:lang w:val="en-US"/>
        </w:rPr>
        <w:t>the report, as shown in Figure 1</w:t>
      </w:r>
      <w:r w:rsidRPr="00127014">
        <w:rPr>
          <w:rFonts w:ascii="Times New Roman" w:hAnsi="Times New Roman" w:cs="Times New Roman"/>
          <w:sz w:val="24"/>
          <w:szCs w:val="24"/>
          <w:lang w:val="en-US"/>
        </w:rPr>
        <w:t>.1.</w:t>
      </w:r>
      <w:r>
        <w:rPr>
          <w:rFonts w:ascii="Times New Roman" w:hAnsi="Times New Roman" w:cs="Times New Roman"/>
          <w:sz w:val="24"/>
          <w:szCs w:val="24"/>
          <w:lang w:val="en-US"/>
        </w:rPr>
        <w:t>&gt;</w:t>
      </w:r>
    </w:p>
    <w:p w14:paraId="4D7CC0B9" w14:textId="77777777" w:rsidR="00127014" w:rsidRPr="00B17594" w:rsidRDefault="00127014" w:rsidP="00127014">
      <w:pPr>
        <w:pStyle w:val="ResimYazs"/>
        <w:keepNext/>
        <w:spacing w:before="160" w:line="360" w:lineRule="auto"/>
        <w:rPr>
          <w:rFonts w:ascii="Times New Roman" w:hAnsi="Times New Roman" w:cs="Times New Roman"/>
          <w:szCs w:val="24"/>
          <w:lang w:val="en-US"/>
        </w:rPr>
      </w:pPr>
      <w:bookmarkStart w:id="2" w:name="_Toc462956168"/>
      <w:bookmarkStart w:id="3" w:name="_Toc462956193"/>
      <w:bookmarkStart w:id="4" w:name="_Toc462958610"/>
      <w:bookmarkStart w:id="5" w:name="_Toc462959428"/>
      <w:r w:rsidRPr="00B17594">
        <w:rPr>
          <w:rFonts w:ascii="Times New Roman" w:hAnsi="Times New Roman" w:cs="Times New Roman"/>
          <w:noProof/>
          <w:szCs w:val="24"/>
          <w:lang w:val="en-US"/>
        </w:rPr>
        <w:drawing>
          <wp:inline distT="0" distB="0" distL="0" distR="0" wp14:anchorId="2F4DE529" wp14:editId="5A5D3367">
            <wp:extent cx="3978000" cy="71640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1_4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8000" cy="716400"/>
                    </a:xfrm>
                    <a:prstGeom prst="rect">
                      <a:avLst/>
                    </a:prstGeom>
                  </pic:spPr>
                </pic:pic>
              </a:graphicData>
            </a:graphic>
          </wp:inline>
        </w:drawing>
      </w:r>
      <w:bookmarkEnd w:id="2"/>
      <w:bookmarkEnd w:id="3"/>
      <w:bookmarkEnd w:id="4"/>
      <w:bookmarkEnd w:id="5"/>
    </w:p>
    <w:p w14:paraId="45FA52F9" w14:textId="79FB181F" w:rsidR="00127014" w:rsidRDefault="00127014" w:rsidP="00127014">
      <w:pPr>
        <w:pStyle w:val="ResimYazs"/>
        <w:rPr>
          <w:rFonts w:ascii="Times New Roman" w:hAnsi="Times New Roman" w:cs="Times New Roman"/>
          <w:b w:val="0"/>
          <w:bCs w:val="0"/>
          <w:smallCaps w:val="0"/>
          <w:color w:val="auto"/>
          <w:szCs w:val="24"/>
          <w:lang w:val="en-US"/>
        </w:rPr>
      </w:pPr>
      <w:bookmarkStart w:id="6" w:name="_Toc462959429"/>
      <w:bookmarkStart w:id="7" w:name="_Toc220935167"/>
      <w:r w:rsidRPr="00B17594">
        <w:rPr>
          <w:rFonts w:ascii="Times New Roman" w:hAnsi="Times New Roman" w:cs="Times New Roman"/>
          <w:smallCaps w:val="0"/>
          <w:color w:val="auto"/>
          <w:szCs w:val="24"/>
          <w:lang w:val="en-US"/>
        </w:rPr>
        <w:t>Figure</w:t>
      </w:r>
      <w:r w:rsidRPr="00B17594">
        <w:rPr>
          <w:lang w:val="en-US"/>
        </w:rPr>
        <w:t xml:space="preserve"> </w:t>
      </w:r>
      <w:r>
        <w:rPr>
          <w:rFonts w:ascii="Times New Roman" w:hAnsi="Times New Roman" w:cs="Times New Roman"/>
          <w:smallCaps w:val="0"/>
          <w:color w:val="auto"/>
          <w:szCs w:val="24"/>
          <w:lang w:val="en-US"/>
        </w:rPr>
        <w:t>1</w:t>
      </w:r>
      <w:r w:rsidRPr="00B17594">
        <w:rPr>
          <w:rFonts w:ascii="Times New Roman" w:hAnsi="Times New Roman" w:cs="Times New Roman"/>
          <w:smallCaps w:val="0"/>
          <w:color w:val="auto"/>
          <w:szCs w:val="24"/>
          <w:lang w:val="en-US"/>
        </w:rPr>
        <w:t>.</w:t>
      </w:r>
      <w:r w:rsidRPr="00B17594">
        <w:rPr>
          <w:rFonts w:ascii="Times New Roman" w:hAnsi="Times New Roman" w:cs="Times New Roman"/>
          <w:smallCaps w:val="0"/>
          <w:color w:val="auto"/>
          <w:szCs w:val="24"/>
          <w:lang w:val="en-US"/>
        </w:rPr>
        <w:fldChar w:fldCharType="begin"/>
      </w:r>
      <w:r w:rsidRPr="00B17594">
        <w:rPr>
          <w:rFonts w:ascii="Times New Roman" w:hAnsi="Times New Roman" w:cs="Times New Roman"/>
          <w:smallCaps w:val="0"/>
          <w:color w:val="auto"/>
          <w:szCs w:val="24"/>
          <w:lang w:val="en-US"/>
        </w:rPr>
        <w:instrText xml:space="preserve"> SEQ Figure \* ARABIC \s 1 </w:instrText>
      </w:r>
      <w:r w:rsidRPr="00B17594">
        <w:rPr>
          <w:rFonts w:ascii="Times New Roman" w:hAnsi="Times New Roman" w:cs="Times New Roman"/>
          <w:smallCaps w:val="0"/>
          <w:color w:val="auto"/>
          <w:szCs w:val="24"/>
          <w:lang w:val="en-US"/>
        </w:rPr>
        <w:fldChar w:fldCharType="separate"/>
      </w:r>
      <w:r w:rsidRPr="00B17594">
        <w:rPr>
          <w:rFonts w:ascii="Times New Roman" w:hAnsi="Times New Roman" w:cs="Times New Roman"/>
          <w:smallCaps w:val="0"/>
          <w:color w:val="auto"/>
          <w:szCs w:val="24"/>
          <w:lang w:val="en-US"/>
        </w:rPr>
        <w:t>1</w:t>
      </w:r>
      <w:r w:rsidRPr="00B17594">
        <w:rPr>
          <w:rFonts w:ascii="Times New Roman" w:hAnsi="Times New Roman" w:cs="Times New Roman"/>
          <w:smallCaps w:val="0"/>
          <w:color w:val="auto"/>
          <w:szCs w:val="24"/>
          <w:lang w:val="en-US"/>
        </w:rPr>
        <w:fldChar w:fldCharType="end"/>
      </w:r>
      <w:r w:rsidRPr="00B17594">
        <w:rPr>
          <w:rFonts w:ascii="Times New Roman" w:hAnsi="Times New Roman" w:cs="Times New Roman"/>
          <w:color w:val="auto"/>
          <w:szCs w:val="24"/>
          <w:lang w:val="en-US"/>
        </w:rPr>
        <w:t xml:space="preserve"> </w:t>
      </w:r>
      <w:r w:rsidRPr="00B17594">
        <w:rPr>
          <w:rFonts w:ascii="Times New Roman" w:hAnsi="Times New Roman" w:cs="Times New Roman"/>
          <w:b w:val="0"/>
          <w:bCs w:val="0"/>
          <w:smallCaps w:val="0"/>
          <w:color w:val="auto"/>
          <w:szCs w:val="24"/>
          <w:lang w:val="en-US"/>
        </w:rPr>
        <w:t>Block diagram of a unit feedback control system</w:t>
      </w:r>
      <w:bookmarkEnd w:id="6"/>
      <w:bookmarkEnd w:id="7"/>
    </w:p>
    <w:p w14:paraId="67BCB51B" w14:textId="77777777" w:rsidR="00127014" w:rsidRPr="00762E4B" w:rsidRDefault="00127014" w:rsidP="002E4E90">
      <w:pPr>
        <w:spacing w:before="160" w:line="360" w:lineRule="auto"/>
        <w:jc w:val="both"/>
        <w:rPr>
          <w:rFonts w:ascii="Times New Roman" w:hAnsi="Times New Roman" w:cs="Times New Roman"/>
          <w:sz w:val="24"/>
          <w:szCs w:val="24"/>
          <w:lang w:val="en-US"/>
        </w:rPr>
      </w:pPr>
    </w:p>
    <w:p w14:paraId="34262EB9" w14:textId="058C0C05" w:rsidR="00105BAF" w:rsidRPr="00762E4B"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8" w:name="_Toc221715404"/>
      <w:r w:rsidRPr="00762E4B">
        <w:rPr>
          <w:rFonts w:ascii="Times New Roman" w:hAnsi="Times New Roman" w:cs="Times New Roman"/>
          <w:b/>
          <w:caps w:val="0"/>
          <w:sz w:val="24"/>
          <w:szCs w:val="24"/>
          <w:lang w:val="en-US"/>
        </w:rPr>
        <w:t>ENGINEERING STANDARDS</w:t>
      </w:r>
      <w:bookmarkEnd w:id="8"/>
    </w:p>
    <w:p w14:paraId="002A94BF" w14:textId="15E673D8" w:rsidR="007C5C21" w:rsidRPr="00762E4B" w:rsidRDefault="009F65F8"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7C5C21" w:rsidRPr="00762E4B">
        <w:rPr>
          <w:rFonts w:ascii="Times New Roman" w:hAnsi="Times New Roman" w:cs="Times New Roman"/>
          <w:sz w:val="24"/>
          <w:szCs w:val="24"/>
          <w:lang w:val="en-US"/>
        </w:rPr>
        <w:t>This section of the report aims to clarify which engineering standards that apply to this design project and how the design project is expected to satisfy these standards.</w:t>
      </w:r>
    </w:p>
    <w:p w14:paraId="7C990CE5" w14:textId="6D03ED21" w:rsidR="007C5C21" w:rsidRPr="00762E4B" w:rsidRDefault="007C5C2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Include the necessary standards and indicate their possible relevance to your project. As an example, if you are using IEEE 802.11 standard in your design you are expected to go through that standard and include in your Interim Report how you will utilize this standard in your design. An example list of </w:t>
      </w:r>
      <w:r w:rsidR="0018423C" w:rsidRPr="00762E4B">
        <w:rPr>
          <w:rFonts w:ascii="Times New Roman" w:hAnsi="Times New Roman" w:cs="Times New Roman"/>
          <w:sz w:val="24"/>
          <w:szCs w:val="24"/>
          <w:lang w:val="en-US"/>
        </w:rPr>
        <w:t xml:space="preserve">engineering </w:t>
      </w:r>
      <w:r w:rsidRPr="00762E4B">
        <w:rPr>
          <w:rFonts w:ascii="Times New Roman" w:hAnsi="Times New Roman" w:cs="Times New Roman"/>
          <w:sz w:val="24"/>
          <w:szCs w:val="24"/>
          <w:lang w:val="en-US"/>
        </w:rPr>
        <w:t xml:space="preserve">standards is given </w:t>
      </w:r>
      <w:r w:rsidR="00CD103A" w:rsidRPr="00762E4B">
        <w:rPr>
          <w:rFonts w:ascii="Times New Roman" w:hAnsi="Times New Roman" w:cs="Times New Roman"/>
          <w:sz w:val="24"/>
          <w:szCs w:val="24"/>
          <w:lang w:val="en-US"/>
        </w:rPr>
        <w:t>in Table 1</w:t>
      </w:r>
      <w:r w:rsidRPr="00762E4B">
        <w:rPr>
          <w:rFonts w:ascii="Times New Roman" w:hAnsi="Times New Roman" w:cs="Times New Roman"/>
          <w:sz w:val="24"/>
          <w:szCs w:val="24"/>
          <w:lang w:val="en-US"/>
        </w:rPr>
        <w:t>.</w:t>
      </w:r>
      <w:r w:rsidR="00127014">
        <w:rPr>
          <w:rFonts w:ascii="Times New Roman" w:hAnsi="Times New Roman" w:cs="Times New Roman"/>
          <w:sz w:val="24"/>
          <w:szCs w:val="24"/>
          <w:lang w:val="en-US"/>
        </w:rPr>
        <w:t>1.</w:t>
      </w:r>
      <w:r w:rsidR="005B56AC" w:rsidRPr="00762E4B">
        <w:rPr>
          <w:rFonts w:ascii="Times New Roman" w:hAnsi="Times New Roman" w:cs="Times New Roman"/>
          <w:sz w:val="24"/>
          <w:szCs w:val="24"/>
          <w:lang w:val="en-US"/>
        </w:rPr>
        <w:t xml:space="preserve"> </w:t>
      </w:r>
    </w:p>
    <w:p w14:paraId="776BE9E7" w14:textId="77777777" w:rsidR="00BC301A" w:rsidRPr="00762E4B" w:rsidRDefault="00BC301A">
      <w:pPr>
        <w:rPr>
          <w:rFonts w:ascii="Times New Roman" w:hAnsi="Times New Roman" w:cs="Times New Roman"/>
          <w:b/>
          <w:bCs/>
          <w:smallCaps/>
          <w:color w:val="000000" w:themeColor="text1"/>
          <w:sz w:val="24"/>
          <w:szCs w:val="24"/>
          <w:lang w:val="en-US"/>
        </w:rPr>
      </w:pPr>
      <w:bookmarkStart w:id="9" w:name="_Toc220935160"/>
      <w:r w:rsidRPr="00762E4B">
        <w:rPr>
          <w:rFonts w:ascii="Times New Roman" w:hAnsi="Times New Roman" w:cs="Times New Roman"/>
          <w:szCs w:val="24"/>
          <w:lang w:val="en-US"/>
        </w:rPr>
        <w:br w:type="page"/>
      </w:r>
    </w:p>
    <w:p w14:paraId="5EDD0F7A" w14:textId="30203C77" w:rsidR="00CD103A" w:rsidRPr="00762E4B" w:rsidRDefault="00CD103A" w:rsidP="00923996">
      <w:pPr>
        <w:spacing w:before="160" w:line="360" w:lineRule="auto"/>
        <w:jc w:val="center"/>
        <w:rPr>
          <w:rFonts w:ascii="Times New Roman" w:hAnsi="Times New Roman" w:cs="Times New Roman"/>
          <w:b/>
          <w:bCs/>
          <w:szCs w:val="24"/>
          <w:lang w:val="en-US"/>
        </w:rPr>
      </w:pPr>
      <w:r w:rsidRPr="00762E4B">
        <w:rPr>
          <w:rFonts w:ascii="Times New Roman" w:hAnsi="Times New Roman" w:cs="Times New Roman"/>
          <w:b/>
          <w:bCs/>
          <w:szCs w:val="24"/>
          <w:lang w:val="en-US"/>
        </w:rPr>
        <w:lastRenderedPageBreak/>
        <w:t xml:space="preserve">Table </w:t>
      </w:r>
      <w:r w:rsidR="003E6257">
        <w:rPr>
          <w:rFonts w:ascii="Times New Roman" w:hAnsi="Times New Roman" w:cs="Times New Roman"/>
          <w:b/>
          <w:bCs/>
          <w:szCs w:val="24"/>
          <w:lang w:val="en-US"/>
        </w:rPr>
        <w:t>1</w:t>
      </w:r>
      <w:r w:rsidR="00BA1BCB" w:rsidRPr="00762E4B">
        <w:rPr>
          <w:rFonts w:ascii="Times New Roman" w:hAnsi="Times New Roman" w:cs="Times New Roman"/>
          <w:b/>
          <w:bCs/>
          <w:szCs w:val="24"/>
          <w:lang w:val="en-US"/>
        </w:rPr>
        <w:t>.</w:t>
      </w:r>
      <w:r w:rsidR="00BA1BCB" w:rsidRPr="00762E4B">
        <w:rPr>
          <w:rFonts w:ascii="Times New Roman" w:hAnsi="Times New Roman" w:cs="Times New Roman"/>
          <w:b/>
          <w:bCs/>
          <w:szCs w:val="24"/>
          <w:lang w:val="en-US"/>
        </w:rPr>
        <w:fldChar w:fldCharType="begin"/>
      </w:r>
      <w:r w:rsidR="00BA1BCB" w:rsidRPr="00762E4B">
        <w:rPr>
          <w:rFonts w:ascii="Times New Roman" w:hAnsi="Times New Roman" w:cs="Times New Roman"/>
          <w:b/>
          <w:bCs/>
          <w:szCs w:val="24"/>
          <w:lang w:val="en-US"/>
        </w:rPr>
        <w:instrText xml:space="preserve"> SEQ Table \* ARABIC \s 1 </w:instrText>
      </w:r>
      <w:r w:rsidR="00BA1BCB" w:rsidRPr="00762E4B">
        <w:rPr>
          <w:rFonts w:ascii="Times New Roman" w:hAnsi="Times New Roman" w:cs="Times New Roman"/>
          <w:b/>
          <w:bCs/>
          <w:szCs w:val="24"/>
          <w:lang w:val="en-US"/>
        </w:rPr>
        <w:fldChar w:fldCharType="separate"/>
      </w:r>
      <w:r w:rsidR="00BA1BCB" w:rsidRPr="00762E4B">
        <w:rPr>
          <w:rFonts w:ascii="Times New Roman" w:hAnsi="Times New Roman" w:cs="Times New Roman"/>
          <w:b/>
          <w:bCs/>
          <w:noProof/>
          <w:szCs w:val="24"/>
          <w:lang w:val="en-US"/>
        </w:rPr>
        <w:t>1</w:t>
      </w:r>
      <w:r w:rsidR="00BA1BCB" w:rsidRPr="00762E4B">
        <w:rPr>
          <w:rFonts w:ascii="Times New Roman" w:hAnsi="Times New Roman" w:cs="Times New Roman"/>
          <w:b/>
          <w:bCs/>
          <w:szCs w:val="24"/>
          <w:lang w:val="en-US"/>
        </w:rPr>
        <w:fldChar w:fldCharType="end"/>
      </w:r>
      <w:r w:rsidR="00C357BA" w:rsidRPr="00762E4B">
        <w:rPr>
          <w:rFonts w:ascii="Times New Roman" w:hAnsi="Times New Roman" w:cs="Times New Roman"/>
          <w:noProof/>
          <w:szCs w:val="24"/>
          <w:lang w:val="en-US"/>
        </w:rPr>
        <w:t xml:space="preserve"> </w:t>
      </w:r>
      <w:r w:rsidRPr="00762E4B">
        <w:rPr>
          <w:rFonts w:ascii="Times New Roman" w:hAnsi="Times New Roman" w:cs="Times New Roman"/>
          <w:szCs w:val="24"/>
          <w:lang w:val="en-US"/>
        </w:rPr>
        <w:t xml:space="preserve"> </w:t>
      </w:r>
      <w:r w:rsidRPr="00762E4B">
        <w:rPr>
          <w:rFonts w:ascii="Times New Roman" w:hAnsi="Times New Roman" w:cs="Times New Roman"/>
          <w:sz w:val="24"/>
          <w:szCs w:val="24"/>
          <w:lang w:val="en-US"/>
        </w:rPr>
        <w:t>Standards</w:t>
      </w:r>
      <w:r w:rsidRPr="00762E4B">
        <w:rPr>
          <w:rFonts w:ascii="Times New Roman" w:hAnsi="Times New Roman" w:cs="Times New Roman"/>
          <w:smallCaps/>
          <w:szCs w:val="24"/>
          <w:lang w:val="en-US"/>
        </w:rPr>
        <w:t xml:space="preserve"> </w:t>
      </w:r>
      <w:r w:rsidR="00923996" w:rsidRPr="00762E4B">
        <w:rPr>
          <w:rFonts w:ascii="Times New Roman" w:hAnsi="Times New Roman" w:cs="Times New Roman"/>
          <w:sz w:val="24"/>
          <w:szCs w:val="24"/>
          <w:lang w:val="en-US"/>
        </w:rPr>
        <w:t>b</w:t>
      </w:r>
      <w:r w:rsidRPr="00762E4B">
        <w:rPr>
          <w:rFonts w:ascii="Times New Roman" w:hAnsi="Times New Roman" w:cs="Times New Roman"/>
          <w:sz w:val="24"/>
          <w:szCs w:val="24"/>
          <w:lang w:val="en-US"/>
        </w:rPr>
        <w:t>od</w:t>
      </w:r>
      <w:r w:rsidR="00A341DD" w:rsidRPr="00762E4B">
        <w:rPr>
          <w:rFonts w:ascii="Times New Roman" w:hAnsi="Times New Roman" w:cs="Times New Roman"/>
          <w:sz w:val="24"/>
          <w:szCs w:val="24"/>
          <w:lang w:val="en-US"/>
        </w:rPr>
        <w:t>i</w:t>
      </w:r>
      <w:r w:rsidRPr="00762E4B">
        <w:rPr>
          <w:rFonts w:ascii="Times New Roman" w:hAnsi="Times New Roman" w:cs="Times New Roman"/>
          <w:sz w:val="24"/>
          <w:szCs w:val="24"/>
          <w:lang w:val="en-US"/>
        </w:rPr>
        <w:t>es</w:t>
      </w:r>
      <w:bookmarkEnd w:id="9"/>
    </w:p>
    <w:tbl>
      <w:tblPr>
        <w:tblStyle w:val="TabloKlavuzu"/>
        <w:tblW w:w="0" w:type="auto"/>
        <w:tblLook w:val="04A0" w:firstRow="1" w:lastRow="0" w:firstColumn="1" w:lastColumn="0" w:noHBand="0" w:noVBand="1"/>
      </w:tblPr>
      <w:tblGrid>
        <w:gridCol w:w="2117"/>
        <w:gridCol w:w="6377"/>
      </w:tblGrid>
      <w:tr w:rsidR="00CD103A" w:rsidRPr="00762E4B" w14:paraId="6B20F4CF" w14:textId="77777777" w:rsidTr="00CD103A">
        <w:tc>
          <w:tcPr>
            <w:tcW w:w="2117" w:type="dxa"/>
            <w:vAlign w:val="center"/>
          </w:tcPr>
          <w:p w14:paraId="1C041129" w14:textId="526D2A3B" w:rsidR="00CD103A" w:rsidRPr="00762E4B" w:rsidRDefault="00CD103A" w:rsidP="002E4E90">
            <w:pPr>
              <w:spacing w:before="160" w:line="360" w:lineRule="auto"/>
              <w:jc w:val="both"/>
              <w:rPr>
                <w:rFonts w:ascii="Times New Roman" w:hAnsi="Times New Roman" w:cs="Times New Roman"/>
                <w:b/>
                <w:sz w:val="24"/>
                <w:szCs w:val="24"/>
                <w:lang w:val="en-US"/>
              </w:rPr>
            </w:pPr>
            <w:r w:rsidRPr="00762E4B">
              <w:rPr>
                <w:rFonts w:ascii="Times New Roman" w:hAnsi="Times New Roman" w:cs="Times New Roman"/>
                <w:b/>
                <w:sz w:val="24"/>
                <w:szCs w:val="24"/>
                <w:lang w:val="en-US"/>
              </w:rPr>
              <w:t>Standard Body</w:t>
            </w:r>
          </w:p>
        </w:tc>
        <w:tc>
          <w:tcPr>
            <w:tcW w:w="6377" w:type="dxa"/>
            <w:vAlign w:val="center"/>
          </w:tcPr>
          <w:p w14:paraId="6313012D" w14:textId="44B2CEC5" w:rsidR="00CD103A" w:rsidRPr="00762E4B" w:rsidRDefault="00CD103A" w:rsidP="002E4E90">
            <w:pPr>
              <w:spacing w:before="160" w:line="360" w:lineRule="auto"/>
              <w:jc w:val="both"/>
              <w:rPr>
                <w:rFonts w:ascii="Times New Roman" w:hAnsi="Times New Roman" w:cs="Times New Roman"/>
                <w:b/>
                <w:sz w:val="24"/>
                <w:szCs w:val="24"/>
                <w:lang w:val="en-US"/>
              </w:rPr>
            </w:pPr>
            <w:r w:rsidRPr="00762E4B">
              <w:rPr>
                <w:rFonts w:ascii="Times New Roman" w:hAnsi="Times New Roman" w:cs="Times New Roman"/>
                <w:b/>
                <w:sz w:val="24"/>
                <w:szCs w:val="24"/>
                <w:lang w:val="en-US"/>
              </w:rPr>
              <w:t>Website Link</w:t>
            </w:r>
          </w:p>
        </w:tc>
      </w:tr>
      <w:tr w:rsidR="00CD103A" w:rsidRPr="00762E4B" w14:paraId="7374D464" w14:textId="77777777" w:rsidTr="00CD103A">
        <w:tc>
          <w:tcPr>
            <w:tcW w:w="2117" w:type="dxa"/>
            <w:vAlign w:val="center"/>
          </w:tcPr>
          <w:p w14:paraId="6A5CA4C1" w14:textId="002DA115"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European Standards</w:t>
            </w:r>
          </w:p>
        </w:tc>
        <w:tc>
          <w:tcPr>
            <w:tcW w:w="6377" w:type="dxa"/>
            <w:vAlign w:val="center"/>
          </w:tcPr>
          <w:p w14:paraId="7F296E2E" w14:textId="1BAD6EC0" w:rsidR="00CD103A" w:rsidRPr="00762E4B" w:rsidRDefault="00B4118E" w:rsidP="002E4E90">
            <w:pPr>
              <w:spacing w:before="160" w:line="360" w:lineRule="auto"/>
              <w:jc w:val="both"/>
              <w:rPr>
                <w:rFonts w:ascii="Times New Roman" w:hAnsi="Times New Roman" w:cs="Times New Roman"/>
                <w:sz w:val="24"/>
                <w:szCs w:val="24"/>
                <w:lang w:val="en-US"/>
              </w:rPr>
            </w:pPr>
            <w:hyperlink r:id="rId12" w:history="1">
              <w:r w:rsidR="00CD103A" w:rsidRPr="00762E4B">
                <w:rPr>
                  <w:rStyle w:val="Kpr"/>
                  <w:rFonts w:ascii="Times New Roman" w:hAnsi="Times New Roman" w:cs="Times New Roman"/>
                  <w:sz w:val="24"/>
                  <w:szCs w:val="24"/>
                  <w:lang w:val="en-US"/>
                </w:rPr>
                <w:t>https://www.en-standard.eu</w:t>
              </w:r>
            </w:hyperlink>
          </w:p>
        </w:tc>
      </w:tr>
      <w:tr w:rsidR="00CD103A" w:rsidRPr="00762E4B" w14:paraId="2A6DF067" w14:textId="77777777" w:rsidTr="00CD103A">
        <w:tc>
          <w:tcPr>
            <w:tcW w:w="2117" w:type="dxa"/>
            <w:vAlign w:val="center"/>
          </w:tcPr>
          <w:p w14:paraId="6404FFEE" w14:textId="219AF373"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ANSI American National Standards Institute</w:t>
            </w:r>
          </w:p>
        </w:tc>
        <w:tc>
          <w:tcPr>
            <w:tcW w:w="6377" w:type="dxa"/>
            <w:vAlign w:val="center"/>
          </w:tcPr>
          <w:p w14:paraId="2EDB3430" w14:textId="760CB23B" w:rsidR="00CD103A" w:rsidRPr="00762E4B" w:rsidRDefault="00B4118E" w:rsidP="002E4E90">
            <w:pPr>
              <w:spacing w:before="160" w:line="360" w:lineRule="auto"/>
              <w:jc w:val="both"/>
              <w:rPr>
                <w:rFonts w:ascii="Times New Roman" w:hAnsi="Times New Roman" w:cs="Times New Roman"/>
                <w:sz w:val="24"/>
                <w:szCs w:val="24"/>
                <w:lang w:val="en-US"/>
              </w:rPr>
            </w:pPr>
            <w:hyperlink r:id="rId13" w:history="1">
              <w:r w:rsidR="00CD103A" w:rsidRPr="00762E4B">
                <w:rPr>
                  <w:rStyle w:val="Kpr"/>
                  <w:rFonts w:ascii="Times New Roman" w:hAnsi="Times New Roman" w:cs="Times New Roman"/>
                  <w:sz w:val="24"/>
                  <w:szCs w:val="24"/>
                  <w:lang w:val="en-US"/>
                </w:rPr>
                <w:t>http://webstore.ansi.org/</w:t>
              </w:r>
            </w:hyperlink>
            <w:r w:rsidR="00CD103A" w:rsidRPr="00762E4B">
              <w:rPr>
                <w:rFonts w:ascii="Times New Roman" w:hAnsi="Times New Roman" w:cs="Times New Roman"/>
                <w:sz w:val="24"/>
                <w:szCs w:val="24"/>
                <w:lang w:val="en-US"/>
              </w:rPr>
              <w:t xml:space="preserve"> </w:t>
            </w:r>
          </w:p>
        </w:tc>
      </w:tr>
      <w:tr w:rsidR="00CD103A" w:rsidRPr="00762E4B" w14:paraId="4A401307" w14:textId="77777777" w:rsidTr="00CD103A">
        <w:tc>
          <w:tcPr>
            <w:tcW w:w="2117" w:type="dxa"/>
            <w:vAlign w:val="center"/>
          </w:tcPr>
          <w:p w14:paraId="56AC6686" w14:textId="47C6D81C"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IEEE standards</w:t>
            </w:r>
          </w:p>
        </w:tc>
        <w:tc>
          <w:tcPr>
            <w:tcW w:w="6377" w:type="dxa"/>
            <w:vAlign w:val="center"/>
          </w:tcPr>
          <w:p w14:paraId="2EE60AFB" w14:textId="57CB5272" w:rsidR="00CD103A" w:rsidRPr="00762E4B" w:rsidRDefault="00B4118E" w:rsidP="002E4E90">
            <w:pPr>
              <w:spacing w:before="160" w:line="360" w:lineRule="auto"/>
              <w:jc w:val="both"/>
              <w:rPr>
                <w:rFonts w:ascii="Times New Roman" w:hAnsi="Times New Roman" w:cs="Times New Roman"/>
                <w:sz w:val="24"/>
                <w:szCs w:val="24"/>
                <w:lang w:val="en-US"/>
              </w:rPr>
            </w:pPr>
            <w:hyperlink r:id="rId14" w:history="1">
              <w:r w:rsidR="00CD103A" w:rsidRPr="00762E4B">
                <w:rPr>
                  <w:rStyle w:val="Kpr"/>
                  <w:rFonts w:ascii="Times New Roman" w:hAnsi="Times New Roman" w:cs="Times New Roman"/>
                  <w:sz w:val="24"/>
                  <w:szCs w:val="24"/>
                  <w:lang w:val="en-US"/>
                </w:rPr>
                <w:t>http://standards.ieee.org/</w:t>
              </w:r>
            </w:hyperlink>
            <w:r w:rsidR="00CD103A" w:rsidRPr="00762E4B">
              <w:rPr>
                <w:rFonts w:ascii="Times New Roman" w:hAnsi="Times New Roman" w:cs="Times New Roman"/>
                <w:sz w:val="24"/>
                <w:szCs w:val="24"/>
                <w:lang w:val="en-US"/>
              </w:rPr>
              <w:t xml:space="preserve"> </w:t>
            </w:r>
          </w:p>
        </w:tc>
      </w:tr>
      <w:tr w:rsidR="00CD103A" w:rsidRPr="00762E4B" w14:paraId="3D13587F" w14:textId="77777777" w:rsidTr="00CD103A">
        <w:tc>
          <w:tcPr>
            <w:tcW w:w="2117" w:type="dxa"/>
            <w:vAlign w:val="center"/>
          </w:tcPr>
          <w:p w14:paraId="1726D733" w14:textId="50B1293C"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ISO</w:t>
            </w:r>
          </w:p>
        </w:tc>
        <w:tc>
          <w:tcPr>
            <w:tcW w:w="6377" w:type="dxa"/>
            <w:vAlign w:val="center"/>
          </w:tcPr>
          <w:p w14:paraId="481A8955" w14:textId="76EF02C8" w:rsidR="00CD103A" w:rsidRPr="00762E4B" w:rsidRDefault="00B4118E" w:rsidP="002E4E90">
            <w:pPr>
              <w:spacing w:before="160" w:line="360" w:lineRule="auto"/>
              <w:jc w:val="both"/>
              <w:rPr>
                <w:rFonts w:ascii="Times New Roman" w:hAnsi="Times New Roman" w:cs="Times New Roman"/>
                <w:sz w:val="24"/>
                <w:szCs w:val="24"/>
                <w:lang w:val="en-US"/>
              </w:rPr>
            </w:pPr>
            <w:hyperlink r:id="rId15" w:history="1">
              <w:r w:rsidR="00CD103A" w:rsidRPr="00762E4B">
                <w:rPr>
                  <w:rStyle w:val="Kpr"/>
                  <w:rFonts w:ascii="Times New Roman" w:hAnsi="Times New Roman" w:cs="Times New Roman"/>
                  <w:sz w:val="24"/>
                  <w:szCs w:val="24"/>
                  <w:lang w:val="en-US"/>
                </w:rPr>
                <w:t>http://webstore.ansi.org/</w:t>
              </w:r>
            </w:hyperlink>
            <w:r w:rsidR="00CD103A" w:rsidRPr="00762E4B">
              <w:rPr>
                <w:rFonts w:ascii="Times New Roman" w:hAnsi="Times New Roman" w:cs="Times New Roman"/>
                <w:sz w:val="24"/>
                <w:szCs w:val="24"/>
                <w:lang w:val="en-US"/>
              </w:rPr>
              <w:t xml:space="preserve"> </w:t>
            </w:r>
          </w:p>
        </w:tc>
      </w:tr>
      <w:tr w:rsidR="00CD103A" w:rsidRPr="00762E4B" w14:paraId="520C4D79" w14:textId="77777777" w:rsidTr="00CD103A">
        <w:tc>
          <w:tcPr>
            <w:tcW w:w="2117" w:type="dxa"/>
            <w:vAlign w:val="center"/>
          </w:tcPr>
          <w:p w14:paraId="2A36D914" w14:textId="584BC532"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UL safety</w:t>
            </w:r>
          </w:p>
        </w:tc>
        <w:tc>
          <w:tcPr>
            <w:tcW w:w="6377" w:type="dxa"/>
            <w:vAlign w:val="center"/>
          </w:tcPr>
          <w:p w14:paraId="15329F0C" w14:textId="150CB1BC" w:rsidR="00CD103A" w:rsidRPr="00762E4B" w:rsidRDefault="00B4118E" w:rsidP="002E4E90">
            <w:pPr>
              <w:spacing w:before="160" w:line="360" w:lineRule="auto"/>
              <w:jc w:val="both"/>
              <w:rPr>
                <w:rFonts w:ascii="Times New Roman" w:hAnsi="Times New Roman" w:cs="Times New Roman"/>
                <w:sz w:val="24"/>
                <w:szCs w:val="24"/>
                <w:lang w:val="en-US"/>
              </w:rPr>
            </w:pPr>
            <w:hyperlink r:id="rId16" w:history="1">
              <w:r w:rsidR="00CD103A" w:rsidRPr="00762E4B">
                <w:rPr>
                  <w:rStyle w:val="Kpr"/>
                  <w:rFonts w:ascii="Times New Roman" w:hAnsi="Times New Roman" w:cs="Times New Roman"/>
                  <w:sz w:val="24"/>
                  <w:szCs w:val="24"/>
                  <w:lang w:val="en-US"/>
                </w:rPr>
                <w:t>http://www.ul.com/</w:t>
              </w:r>
            </w:hyperlink>
            <w:r w:rsidR="00CD103A" w:rsidRPr="00762E4B">
              <w:rPr>
                <w:rFonts w:ascii="Times New Roman" w:hAnsi="Times New Roman" w:cs="Times New Roman"/>
                <w:sz w:val="24"/>
                <w:szCs w:val="24"/>
                <w:lang w:val="en-US"/>
              </w:rPr>
              <w:t xml:space="preserve"> </w:t>
            </w:r>
          </w:p>
        </w:tc>
      </w:tr>
      <w:tr w:rsidR="00CD103A" w:rsidRPr="00762E4B" w14:paraId="77583692" w14:textId="77777777" w:rsidTr="00CD103A">
        <w:tc>
          <w:tcPr>
            <w:tcW w:w="2117" w:type="dxa"/>
            <w:vAlign w:val="center"/>
          </w:tcPr>
          <w:p w14:paraId="3D050B0D" w14:textId="5230D6E6"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ASTM Standards</w:t>
            </w:r>
          </w:p>
        </w:tc>
        <w:tc>
          <w:tcPr>
            <w:tcW w:w="6377" w:type="dxa"/>
            <w:vAlign w:val="center"/>
          </w:tcPr>
          <w:p w14:paraId="0585C160" w14:textId="131256D3" w:rsidR="00CD103A" w:rsidRPr="00762E4B" w:rsidRDefault="00B4118E" w:rsidP="002E4E90">
            <w:pPr>
              <w:spacing w:before="160" w:line="360" w:lineRule="auto"/>
              <w:jc w:val="both"/>
              <w:rPr>
                <w:rFonts w:ascii="Times New Roman" w:hAnsi="Times New Roman" w:cs="Times New Roman"/>
                <w:sz w:val="24"/>
                <w:szCs w:val="24"/>
                <w:lang w:val="en-US"/>
              </w:rPr>
            </w:pPr>
            <w:hyperlink r:id="rId17" w:history="1">
              <w:r w:rsidR="00CD103A" w:rsidRPr="00762E4B">
                <w:rPr>
                  <w:rStyle w:val="Kpr"/>
                  <w:rFonts w:ascii="Times New Roman" w:hAnsi="Times New Roman" w:cs="Times New Roman"/>
                  <w:sz w:val="24"/>
                  <w:szCs w:val="24"/>
                  <w:lang w:val="en-US"/>
                </w:rPr>
                <w:t>https://www.astm.org/Standard/</w:t>
              </w:r>
            </w:hyperlink>
            <w:r w:rsidR="00CD103A" w:rsidRPr="00762E4B">
              <w:rPr>
                <w:rFonts w:ascii="Times New Roman" w:hAnsi="Times New Roman" w:cs="Times New Roman"/>
                <w:sz w:val="24"/>
                <w:szCs w:val="24"/>
                <w:lang w:val="en-US"/>
              </w:rPr>
              <w:t xml:space="preserve"> </w:t>
            </w:r>
          </w:p>
        </w:tc>
      </w:tr>
      <w:tr w:rsidR="00CD103A" w:rsidRPr="00762E4B" w14:paraId="2C06E4F3" w14:textId="77777777" w:rsidTr="00CD103A">
        <w:tc>
          <w:tcPr>
            <w:tcW w:w="2117" w:type="dxa"/>
            <w:vAlign w:val="center"/>
          </w:tcPr>
          <w:p w14:paraId="0E326FCF" w14:textId="3119B37A"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NIST Standards</w:t>
            </w:r>
          </w:p>
        </w:tc>
        <w:tc>
          <w:tcPr>
            <w:tcW w:w="6377" w:type="dxa"/>
            <w:vAlign w:val="center"/>
          </w:tcPr>
          <w:p w14:paraId="3FF819E9" w14:textId="27DFEE6E" w:rsidR="00CD103A" w:rsidRPr="00762E4B" w:rsidRDefault="00B4118E" w:rsidP="002E4E90">
            <w:pPr>
              <w:spacing w:before="160" w:line="360" w:lineRule="auto"/>
              <w:jc w:val="both"/>
              <w:rPr>
                <w:rFonts w:ascii="Times New Roman" w:hAnsi="Times New Roman" w:cs="Times New Roman"/>
                <w:sz w:val="24"/>
                <w:szCs w:val="24"/>
                <w:lang w:val="en-US"/>
              </w:rPr>
            </w:pPr>
            <w:hyperlink r:id="rId18" w:history="1">
              <w:r w:rsidR="00CD103A" w:rsidRPr="00762E4B">
                <w:rPr>
                  <w:rStyle w:val="Kpr"/>
                  <w:rFonts w:ascii="Times New Roman" w:hAnsi="Times New Roman" w:cs="Times New Roman"/>
                  <w:sz w:val="24"/>
                  <w:szCs w:val="24"/>
                  <w:lang w:val="en-US"/>
                </w:rPr>
                <w:t>https://www.nist.gov/</w:t>
              </w:r>
            </w:hyperlink>
            <w:r w:rsidR="00CD103A" w:rsidRPr="00762E4B">
              <w:rPr>
                <w:rFonts w:ascii="Times New Roman" w:hAnsi="Times New Roman" w:cs="Times New Roman"/>
                <w:sz w:val="24"/>
                <w:szCs w:val="24"/>
                <w:lang w:val="en-US"/>
              </w:rPr>
              <w:t xml:space="preserve"> </w:t>
            </w:r>
          </w:p>
        </w:tc>
      </w:tr>
      <w:tr w:rsidR="00CD103A" w:rsidRPr="00762E4B" w14:paraId="06378AB5" w14:textId="77777777" w:rsidTr="00CD103A">
        <w:tc>
          <w:tcPr>
            <w:tcW w:w="2117" w:type="dxa"/>
            <w:vAlign w:val="center"/>
          </w:tcPr>
          <w:p w14:paraId="5E5FDCA3" w14:textId="6D90A294" w:rsidR="00CD103A" w:rsidRPr="00762E4B" w:rsidRDefault="00CD103A" w:rsidP="002E4E90">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TSE Turkish Standards Institute</w:t>
            </w:r>
          </w:p>
        </w:tc>
        <w:tc>
          <w:tcPr>
            <w:tcW w:w="6377" w:type="dxa"/>
            <w:vAlign w:val="center"/>
          </w:tcPr>
          <w:p w14:paraId="1EA049AF" w14:textId="42D2714A" w:rsidR="00CD103A" w:rsidRPr="00762E4B" w:rsidRDefault="00B4118E" w:rsidP="002E4E90">
            <w:pPr>
              <w:spacing w:before="160" w:line="360" w:lineRule="auto"/>
              <w:jc w:val="both"/>
              <w:rPr>
                <w:rFonts w:ascii="Times New Roman" w:hAnsi="Times New Roman" w:cs="Times New Roman"/>
                <w:sz w:val="24"/>
                <w:szCs w:val="24"/>
                <w:lang w:val="en-US"/>
              </w:rPr>
            </w:pPr>
            <w:hyperlink r:id="rId19" w:history="1">
              <w:r w:rsidR="00CD103A" w:rsidRPr="00762E4B">
                <w:rPr>
                  <w:rStyle w:val="Kpr"/>
                  <w:rFonts w:ascii="Times New Roman" w:hAnsi="Times New Roman" w:cs="Times New Roman"/>
                  <w:sz w:val="24"/>
                  <w:szCs w:val="24"/>
                  <w:lang w:val="en-US"/>
                </w:rPr>
                <w:t>https://intweb.tse.org.tr/Standard/Standard/StandardAra.aspx</w:t>
              </w:r>
            </w:hyperlink>
            <w:r w:rsidR="00CD103A" w:rsidRPr="00762E4B">
              <w:rPr>
                <w:rFonts w:ascii="Times New Roman" w:hAnsi="Times New Roman" w:cs="Times New Roman"/>
                <w:sz w:val="24"/>
                <w:szCs w:val="24"/>
                <w:lang w:val="en-US"/>
              </w:rPr>
              <w:t xml:space="preserve"> </w:t>
            </w:r>
          </w:p>
        </w:tc>
      </w:tr>
    </w:tbl>
    <w:p w14:paraId="14F5EB5E" w14:textId="7C598C4A" w:rsidR="00105BAF" w:rsidRPr="00762E4B"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10" w:name="_Toc221715405"/>
      <w:r w:rsidRPr="00762E4B">
        <w:rPr>
          <w:rFonts w:ascii="Times New Roman" w:hAnsi="Times New Roman" w:cs="Times New Roman"/>
          <w:b/>
          <w:caps w:val="0"/>
          <w:sz w:val="24"/>
          <w:szCs w:val="24"/>
          <w:lang w:val="en-US"/>
        </w:rPr>
        <w:t>DESIGN CONSTRAINTS</w:t>
      </w:r>
      <w:bookmarkEnd w:id="10"/>
    </w:p>
    <w:p w14:paraId="6EF8E1A7" w14:textId="1C1ED399" w:rsidR="009F65F8" w:rsidRPr="00762E4B" w:rsidRDefault="009E3C12"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7C5C21" w:rsidRPr="00762E4B">
        <w:rPr>
          <w:rFonts w:ascii="Times New Roman" w:hAnsi="Times New Roman" w:cs="Times New Roman"/>
          <w:sz w:val="24"/>
          <w:szCs w:val="24"/>
          <w:lang w:val="en-US"/>
        </w:rPr>
        <w:t xml:space="preserve">The design constraints should be identified and some discussion on how these apply to the design project and their realization are to be included in this section. You may refer to the list of some realistic design constraints that </w:t>
      </w:r>
      <w:r w:rsidR="009F65F8" w:rsidRPr="00762E4B">
        <w:rPr>
          <w:rFonts w:ascii="Times New Roman" w:hAnsi="Times New Roman" w:cs="Times New Roman"/>
          <w:sz w:val="24"/>
          <w:szCs w:val="24"/>
          <w:lang w:val="en-US"/>
        </w:rPr>
        <w:t>are listed below:</w:t>
      </w:r>
    </w:p>
    <w:p w14:paraId="6CC58324"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Economy:</w:t>
      </w:r>
    </w:p>
    <w:p w14:paraId="7044FC21" w14:textId="79033C74"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Budget limitations</w:t>
      </w:r>
    </w:p>
    <w:p w14:paraId="2189682A" w14:textId="152F023B"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Cost of similar or related products, if any, on the market.</w:t>
      </w:r>
    </w:p>
    <w:p w14:paraId="2F6DD592" w14:textId="476C82C8"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Maintenance cost</w:t>
      </w:r>
    </w:p>
    <w:p w14:paraId="23A7125D"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Environment:</w:t>
      </w:r>
    </w:p>
    <w:p w14:paraId="5B7848D5" w14:textId="5C3F4B0A"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Power consumption</w:t>
      </w:r>
    </w:p>
    <w:p w14:paraId="308F056C" w14:textId="75259285"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Electromagnetic radiation issues</w:t>
      </w:r>
    </w:p>
    <w:p w14:paraId="79CFC53D" w14:textId="7D000B76"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Environment friendly power sources</w:t>
      </w:r>
    </w:p>
    <w:p w14:paraId="32CEC087" w14:textId="045EF6D8"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lastRenderedPageBreak/>
        <w:t>Noise pollution</w:t>
      </w:r>
    </w:p>
    <w:p w14:paraId="40BCCF30"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Society:</w:t>
      </w:r>
    </w:p>
    <w:p w14:paraId="26653D9B" w14:textId="76AC1C74"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Assisted living for the disabled and elderly</w:t>
      </w:r>
    </w:p>
    <w:p w14:paraId="14F91CA2" w14:textId="56B68094"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Information security, privacy</w:t>
      </w:r>
    </w:p>
    <w:p w14:paraId="33CC249B" w14:textId="7B26532B"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Social networking and communication</w:t>
      </w:r>
    </w:p>
    <w:p w14:paraId="39A5192A"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Politics:</w:t>
      </w:r>
    </w:p>
    <w:p w14:paraId="0DC32558" w14:textId="0B92154B"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promote gender and race equality</w:t>
      </w:r>
    </w:p>
    <w:p w14:paraId="127C6695" w14:textId="56FFB394"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Products that help national security</w:t>
      </w:r>
    </w:p>
    <w:p w14:paraId="49780BCA" w14:textId="6F59F17E"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help solve common international and national problems</w:t>
      </w:r>
    </w:p>
    <w:p w14:paraId="1D691DED"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Ethics:</w:t>
      </w:r>
    </w:p>
    <w:p w14:paraId="64ADC2E5" w14:textId="496C76BC"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do not violate safety and health issues.</w:t>
      </w:r>
    </w:p>
    <w:p w14:paraId="791AB510" w14:textId="56B23790"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respect patents and intellectual rights.</w:t>
      </w:r>
    </w:p>
    <w:p w14:paraId="10A119E8" w14:textId="618D942B"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Privacy issues.</w:t>
      </w:r>
    </w:p>
    <w:p w14:paraId="0F6B8CC3" w14:textId="7317A653"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Honesty, truthfulness, and openness in the design and the report.</w:t>
      </w:r>
    </w:p>
    <w:p w14:paraId="2C03C026"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Health and Safety:</w:t>
      </w:r>
    </w:p>
    <w:p w14:paraId="26EF4B32" w14:textId="3AFD00C2"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Public safety</w:t>
      </w:r>
    </w:p>
    <w:p w14:paraId="45248B64" w14:textId="7A03D5C1"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Safety of the consumers of the product.</w:t>
      </w:r>
    </w:p>
    <w:p w14:paraId="26044715" w14:textId="3BE801D9"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Safety of workers.</w:t>
      </w:r>
    </w:p>
    <w:p w14:paraId="0D27BC9C"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Manufacturability:</w:t>
      </w:r>
    </w:p>
    <w:p w14:paraId="487B6731" w14:textId="60785570"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suit to current manufacturing technology.</w:t>
      </w:r>
    </w:p>
    <w:p w14:paraId="41329752" w14:textId="2126ED9C"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can be physically implemented.</w:t>
      </w:r>
    </w:p>
    <w:p w14:paraId="4CE3FA6E" w14:textId="77777777" w:rsidR="009F65F8" w:rsidRPr="00762E4B"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Sustainability:</w:t>
      </w:r>
    </w:p>
    <w:p w14:paraId="610B3F67" w14:textId="5A4A4FBB"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Reliability and durability of the design (water-proof, dust-proof, etc.)</w:t>
      </w:r>
    </w:p>
    <w:p w14:paraId="078C2C69" w14:textId="2F8AA826"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support future upgrades</w:t>
      </w:r>
    </w:p>
    <w:p w14:paraId="57ADBEB2" w14:textId="7C7DA91E" w:rsidR="009F65F8" w:rsidRPr="00762E4B"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Designs that are resilient to a range of environmental conditions.</w:t>
      </w:r>
    </w:p>
    <w:p w14:paraId="4E594D8B" w14:textId="65A84D9A" w:rsidR="007C5C21" w:rsidRPr="00762E4B" w:rsidRDefault="007C5C2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Other constraints can be identified and discussed, if applicable.</w:t>
      </w:r>
      <w:r w:rsidR="009E3C12" w:rsidRPr="00762E4B">
        <w:rPr>
          <w:rFonts w:ascii="Times New Roman" w:hAnsi="Times New Roman" w:cs="Times New Roman"/>
          <w:sz w:val="24"/>
          <w:szCs w:val="24"/>
          <w:lang w:val="en-US"/>
        </w:rPr>
        <w:t>&gt;</w:t>
      </w:r>
    </w:p>
    <w:p w14:paraId="7EAB6F9A" w14:textId="77777777" w:rsidR="00662712" w:rsidRPr="00762E4B" w:rsidRDefault="00662712">
      <w:pPr>
        <w:rPr>
          <w:rFonts w:ascii="Times New Roman" w:eastAsiaTheme="majorEastAsia" w:hAnsi="Times New Roman" w:cs="Times New Roman"/>
          <w:b/>
          <w:sz w:val="28"/>
          <w:szCs w:val="24"/>
          <w:lang w:val="en-US"/>
        </w:rPr>
      </w:pPr>
      <w:bookmarkStart w:id="11" w:name="_Toc221715406"/>
      <w:r w:rsidRPr="00762E4B">
        <w:rPr>
          <w:rFonts w:ascii="Times New Roman" w:hAnsi="Times New Roman" w:cs="Times New Roman"/>
          <w:b/>
          <w:caps/>
          <w:sz w:val="28"/>
          <w:szCs w:val="24"/>
          <w:lang w:val="en-US"/>
        </w:rPr>
        <w:br w:type="page"/>
      </w:r>
    </w:p>
    <w:p w14:paraId="3CB779DE" w14:textId="24E84BAA" w:rsidR="00105BAF" w:rsidRPr="00762E4B" w:rsidRDefault="00B720DD" w:rsidP="002E4E90">
      <w:pPr>
        <w:pStyle w:val="Balk1"/>
        <w:numPr>
          <w:ilvl w:val="0"/>
          <w:numId w:val="1"/>
        </w:numPr>
        <w:spacing w:before="360" w:after="160" w:line="360" w:lineRule="auto"/>
        <w:jc w:val="center"/>
        <w:rPr>
          <w:rFonts w:ascii="Times New Roman" w:hAnsi="Times New Roman" w:cs="Times New Roman"/>
          <w:b/>
          <w:caps w:val="0"/>
          <w:sz w:val="28"/>
          <w:szCs w:val="24"/>
          <w:lang w:val="en-US"/>
        </w:rPr>
      </w:pPr>
      <w:r w:rsidRPr="00762E4B">
        <w:rPr>
          <w:rFonts w:ascii="Times New Roman" w:hAnsi="Times New Roman" w:cs="Times New Roman"/>
          <w:b/>
          <w:caps w:val="0"/>
          <w:sz w:val="28"/>
          <w:szCs w:val="24"/>
          <w:lang w:val="en-US"/>
        </w:rPr>
        <w:lastRenderedPageBreak/>
        <w:t>BACKGROUND</w:t>
      </w:r>
      <w:bookmarkEnd w:id="11"/>
    </w:p>
    <w:p w14:paraId="48ECF0C2" w14:textId="77777777" w:rsidR="003E6257" w:rsidRDefault="0037549A" w:rsidP="002E4E90">
      <w:pPr>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&lt;The design will require a background on electrical and electronics engineering topics. This section should provide the background in the related areas that will be necessary to do the design project. The background that the students have based on their earlier coursework, and the background obtained as a result of further study by the students should be presented separately.</w:t>
      </w:r>
    </w:p>
    <w:p w14:paraId="4DEDE806" w14:textId="2AD1F8A9" w:rsidR="003E6257" w:rsidRPr="00762E4B" w:rsidRDefault="003E6257" w:rsidP="003E6257">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section will make up the section 4 </w:t>
      </w:r>
      <w:r w:rsidRPr="003E6257">
        <w:rPr>
          <w:rFonts w:ascii="Times New Roman" w:hAnsi="Times New Roman" w:cs="Times New Roman"/>
          <w:sz w:val="24"/>
          <w:szCs w:val="24"/>
          <w:lang w:val="en-US"/>
        </w:rPr>
        <w:t>of your EE485 Gra</w:t>
      </w:r>
      <w:r>
        <w:rPr>
          <w:rFonts w:ascii="Times New Roman" w:hAnsi="Times New Roman" w:cs="Times New Roman"/>
          <w:sz w:val="24"/>
          <w:szCs w:val="24"/>
          <w:lang w:val="en-US"/>
        </w:rPr>
        <w:t>duation Project 1 Final Report.</w:t>
      </w:r>
      <w:r w:rsidRPr="00762E4B">
        <w:rPr>
          <w:rFonts w:ascii="Times New Roman" w:hAnsi="Times New Roman" w:cs="Times New Roman"/>
          <w:sz w:val="24"/>
          <w:szCs w:val="24"/>
          <w:lang w:val="en-US"/>
        </w:rPr>
        <w:t>&gt;</w:t>
      </w:r>
    </w:p>
    <w:p w14:paraId="6D67E51B" w14:textId="1F1EB607" w:rsidR="00B17DD6" w:rsidRPr="00762E4B" w:rsidRDefault="00B720DD"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12" w:name="_Toc221715407"/>
      <w:r w:rsidRPr="00762E4B">
        <w:rPr>
          <w:rFonts w:ascii="Times New Roman" w:hAnsi="Times New Roman" w:cs="Times New Roman"/>
          <w:b/>
          <w:caps w:val="0"/>
          <w:sz w:val="24"/>
          <w:szCs w:val="24"/>
          <w:lang w:val="en-US"/>
        </w:rPr>
        <w:t>BACKGROUND ACQUIRED IN EARLIER COURSE WORK</w:t>
      </w:r>
      <w:bookmarkEnd w:id="12"/>
    </w:p>
    <w:p w14:paraId="413C5419" w14:textId="5CED0E20" w:rsidR="00271DCA" w:rsidRPr="00762E4B" w:rsidRDefault="007F503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B17DD6" w:rsidRPr="00762E4B">
        <w:rPr>
          <w:rFonts w:ascii="Times New Roman" w:hAnsi="Times New Roman" w:cs="Times New Roman"/>
          <w:sz w:val="24"/>
          <w:szCs w:val="24"/>
          <w:lang w:val="en-US"/>
        </w:rPr>
        <w:t>In this subsection, present the theoretical background obtained in courses taken in the first three years of the undergraduate program that will be used in the project. Provide the</w:t>
      </w:r>
      <w:r w:rsidR="00530980" w:rsidRPr="00762E4B">
        <w:rPr>
          <w:rFonts w:ascii="Times New Roman" w:hAnsi="Times New Roman" w:cs="Times New Roman"/>
          <w:sz w:val="24"/>
          <w:szCs w:val="24"/>
          <w:lang w:val="en-US"/>
        </w:rPr>
        <w:t xml:space="preserve"> discussion of these topics such as available methods and tools, </w:t>
      </w:r>
      <w:r w:rsidR="00B17DD6" w:rsidRPr="00762E4B">
        <w:rPr>
          <w:rFonts w:ascii="Times New Roman" w:hAnsi="Times New Roman" w:cs="Times New Roman"/>
          <w:sz w:val="24"/>
          <w:szCs w:val="24"/>
          <w:lang w:val="en-US"/>
        </w:rPr>
        <w:t>if necessary mathematical formulae and</w:t>
      </w:r>
      <w:r w:rsidR="00530980" w:rsidRPr="00762E4B">
        <w:rPr>
          <w:rFonts w:ascii="Times New Roman" w:hAnsi="Times New Roman" w:cs="Times New Roman"/>
          <w:sz w:val="24"/>
          <w:szCs w:val="24"/>
          <w:lang w:val="en-US"/>
        </w:rPr>
        <w:t xml:space="preserve"> derivations.</w:t>
      </w:r>
      <w:r w:rsidR="008E6437" w:rsidRPr="00762E4B">
        <w:rPr>
          <w:rFonts w:ascii="Times New Roman" w:hAnsi="Times New Roman" w:cs="Times New Roman"/>
          <w:sz w:val="24"/>
          <w:szCs w:val="24"/>
          <w:lang w:val="en-US"/>
        </w:rPr>
        <w:t xml:space="preserve"> For example, the output of the system in Figure </w:t>
      </w:r>
      <w:r w:rsidR="00127014">
        <w:rPr>
          <w:rFonts w:ascii="Times New Roman" w:hAnsi="Times New Roman" w:cs="Times New Roman"/>
          <w:sz w:val="24"/>
          <w:szCs w:val="24"/>
          <w:lang w:val="en-US"/>
        </w:rPr>
        <w:t>1.</w:t>
      </w:r>
      <w:r w:rsidR="008E6437" w:rsidRPr="00762E4B">
        <w:rPr>
          <w:rFonts w:ascii="Times New Roman" w:hAnsi="Times New Roman" w:cs="Times New Roman"/>
          <w:sz w:val="24"/>
          <w:szCs w:val="24"/>
          <w:lang w:val="en-US"/>
        </w:rPr>
        <w:t xml:space="preserve">1, i.e. </w:t>
      </w:r>
      <m:oMath>
        <m:r>
          <w:rPr>
            <w:rFonts w:ascii="Cambria Math" w:hAnsi="Cambria Math" w:cs="Times New Roman"/>
            <w:sz w:val="24"/>
            <w:szCs w:val="24"/>
            <w:lang w:val="en-US"/>
          </w:rPr>
          <m:t>y(t)</m:t>
        </m:r>
      </m:oMath>
      <w:r w:rsidR="008E6437" w:rsidRPr="00762E4B">
        <w:rPr>
          <w:rFonts w:ascii="Times New Roman" w:hAnsi="Times New Roman" w:cs="Times New Roman"/>
          <w:sz w:val="24"/>
          <w:szCs w:val="24"/>
          <w:lang w:val="en-US"/>
        </w:rPr>
        <w:t xml:space="preserve"> is given as in Eq. </w:t>
      </w:r>
      <w:r w:rsidR="00127014">
        <w:rPr>
          <w:rFonts w:ascii="Times New Roman" w:hAnsi="Times New Roman" w:cs="Times New Roman"/>
          <w:sz w:val="24"/>
          <w:szCs w:val="24"/>
          <w:lang w:val="en-US"/>
        </w:rPr>
        <w:t>2.</w:t>
      </w:r>
      <w:r w:rsidR="008E6437" w:rsidRPr="00762E4B">
        <w:rPr>
          <w:rFonts w:ascii="Times New Roman" w:hAnsi="Times New Roman" w:cs="Times New Roman"/>
          <w:sz w:val="24"/>
          <w:szCs w:val="24"/>
          <w:lang w:val="en-US"/>
        </w:rPr>
        <w:t>1:</w:t>
      </w:r>
    </w:p>
    <w:p w14:paraId="6C45C928" w14:textId="7C9E0217" w:rsidR="008E6437" w:rsidRPr="00762E4B" w:rsidRDefault="00B4118E" w:rsidP="002E4E90">
      <w:pPr>
        <w:spacing w:before="160" w:line="360" w:lineRule="auto"/>
        <w:jc w:val="both"/>
        <w:rPr>
          <w:rFonts w:ascii="Times New Roman" w:hAnsi="Times New Roman" w:cs="Times New Roman"/>
          <w:sz w:val="24"/>
          <w:szCs w:val="24"/>
          <w:lang w:val="en-US"/>
        </w:rPr>
      </w:pPr>
      <m:oMathPara>
        <m:oMathParaPr>
          <m:jc m:val="left"/>
        </m:oMathParaPr>
        <m:oMath>
          <m:eqArr>
            <m:eqArrPr>
              <m:maxDist m:val="1"/>
              <m:ctrlPr>
                <w:rPr>
                  <w:rFonts w:ascii="Cambria Math" w:hAnsi="Cambria Math" w:cs="Times New Roman"/>
                  <w:i/>
                  <w:sz w:val="24"/>
                  <w:szCs w:val="24"/>
                  <w:lang w:val="en-US"/>
                </w:rPr>
              </m:ctrlPr>
            </m:eqArrPr>
            <m:e>
              <m:r>
                <w:rPr>
                  <w:rFonts w:ascii="Cambria Math" w:hAnsi="Cambria Math" w:cs="Times New Roman"/>
                  <w:sz w:val="24"/>
                  <w:szCs w:val="24"/>
                  <w:lang w:val="en-US"/>
                </w:rPr>
                <m:t>y</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num>
                <m:den>
                  <m:r>
                    <w:rPr>
                      <w:rFonts w:ascii="Cambria Math" w:hAnsi="Cambria Math" w:cs="Times New Roman"/>
                      <w:sz w:val="24"/>
                      <w:szCs w:val="24"/>
                      <w:lang w:val="en-US"/>
                    </w:rPr>
                    <m:t>1+C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den>
              </m:f>
              <m:r>
                <w:rPr>
                  <w:rFonts w:ascii="Cambria Math" w:hAnsi="Cambria Math" w:cs="Times New Roman"/>
                  <w:sz w:val="24"/>
                  <w:szCs w:val="24"/>
                  <w:lang w:val="en-US"/>
                </w:rPr>
                <m:t>r</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#(2.1)</m:t>
              </m:r>
            </m:e>
          </m:eqArr>
        </m:oMath>
      </m:oMathPara>
    </w:p>
    <w:p w14:paraId="6A0E6C22" w14:textId="677E5439" w:rsidR="00B17DD6" w:rsidRPr="00762E4B" w:rsidRDefault="00B17DD6"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For each topic, state the related course name and number. </w:t>
      </w:r>
      <w:r w:rsidR="007F5031" w:rsidRPr="00762E4B">
        <w:rPr>
          <w:rFonts w:ascii="Times New Roman" w:hAnsi="Times New Roman" w:cs="Times New Roman"/>
          <w:sz w:val="24"/>
          <w:szCs w:val="24"/>
          <w:lang w:val="en-US"/>
        </w:rPr>
        <w:t>&gt;</w:t>
      </w:r>
    </w:p>
    <w:p w14:paraId="7ECAFEE1" w14:textId="7E9896A2" w:rsidR="00B17DD6" w:rsidRPr="00762E4B" w:rsidRDefault="00B27BB8"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13" w:name="_Toc221715408"/>
      <w:r w:rsidRPr="00762E4B">
        <w:rPr>
          <w:rFonts w:ascii="Times New Roman" w:hAnsi="Times New Roman" w:cs="Times New Roman"/>
          <w:b/>
          <w:caps w:val="0"/>
          <w:sz w:val="24"/>
          <w:szCs w:val="24"/>
          <w:lang w:val="en-US"/>
        </w:rPr>
        <w:t>BACKGROUND ACQUIRED THROUGH ADDITIONAL RESEARCH</w:t>
      </w:r>
      <w:bookmarkEnd w:id="13"/>
    </w:p>
    <w:p w14:paraId="20064DF3" w14:textId="2355476B" w:rsidR="00B17DD6" w:rsidRPr="00762E4B" w:rsidRDefault="007F503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2E65AD" w:rsidRPr="00762E4B">
        <w:rPr>
          <w:rFonts w:ascii="Times New Roman" w:hAnsi="Times New Roman" w:cs="Times New Roman"/>
          <w:sz w:val="24"/>
          <w:szCs w:val="24"/>
          <w:lang w:val="en-US"/>
        </w:rPr>
        <w:t>Typically, the theoretical background acquired in earlier course work is not sufficient to carry out the project work. Additional research is needed to complete each project such as literature review, advanced theoretical or practical studies, background in the specific field, software or hardware know-how, etc.</w:t>
      </w:r>
      <w:r w:rsidR="00105BAF" w:rsidRPr="00762E4B">
        <w:rPr>
          <w:rFonts w:ascii="Times New Roman" w:hAnsi="Times New Roman" w:cs="Times New Roman"/>
          <w:sz w:val="24"/>
          <w:szCs w:val="24"/>
          <w:lang w:val="en-US"/>
        </w:rPr>
        <w:t xml:space="preserve"> Present any background knowledge that is required for the project but not acquired in earlier course work in this subsection.</w:t>
      </w:r>
      <w:r w:rsidRPr="00762E4B">
        <w:rPr>
          <w:rFonts w:ascii="Times New Roman" w:hAnsi="Times New Roman" w:cs="Times New Roman"/>
          <w:sz w:val="24"/>
          <w:szCs w:val="24"/>
          <w:lang w:val="en-US"/>
        </w:rPr>
        <w:t>&gt;</w:t>
      </w:r>
    </w:p>
    <w:p w14:paraId="2A47824D" w14:textId="77777777" w:rsidR="00662712" w:rsidRPr="00762E4B" w:rsidRDefault="00662712">
      <w:pPr>
        <w:rPr>
          <w:rFonts w:ascii="Times New Roman" w:eastAsiaTheme="majorEastAsia" w:hAnsi="Times New Roman" w:cs="Times New Roman"/>
          <w:b/>
          <w:caps/>
          <w:sz w:val="28"/>
          <w:szCs w:val="24"/>
          <w:lang w:val="en-US"/>
        </w:rPr>
      </w:pPr>
      <w:bookmarkStart w:id="14" w:name="_Toc221715409"/>
      <w:r w:rsidRPr="00762E4B">
        <w:rPr>
          <w:rFonts w:ascii="Times New Roman" w:hAnsi="Times New Roman" w:cs="Times New Roman"/>
          <w:b/>
          <w:sz w:val="28"/>
          <w:szCs w:val="24"/>
          <w:lang w:val="en-US"/>
        </w:rPr>
        <w:br w:type="page"/>
      </w:r>
    </w:p>
    <w:p w14:paraId="66662462" w14:textId="145E93A0" w:rsidR="003D0C5A" w:rsidRPr="00762E4B" w:rsidRDefault="003D0C5A" w:rsidP="003D0C5A">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15" w:name="_Toc221715414"/>
      <w:bookmarkEnd w:id="14"/>
      <w:r w:rsidRPr="00762E4B">
        <w:rPr>
          <w:rFonts w:ascii="Times New Roman" w:hAnsi="Times New Roman" w:cs="Times New Roman"/>
          <w:b/>
          <w:sz w:val="28"/>
          <w:szCs w:val="24"/>
          <w:lang w:val="en-US"/>
        </w:rPr>
        <w:lastRenderedPageBreak/>
        <w:t>METHODS</w:t>
      </w:r>
      <w:bookmarkEnd w:id="15"/>
    </w:p>
    <w:p w14:paraId="778EBAE2" w14:textId="77777777" w:rsidR="003D0C5A" w:rsidRPr="00762E4B" w:rsidRDefault="003D0C5A" w:rsidP="003D0C5A">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&lt;To achieve the goal of the project, there may be more than one approaches or methods. </w:t>
      </w:r>
    </w:p>
    <w:p w14:paraId="39A476E6" w14:textId="77777777" w:rsidR="003D0C5A" w:rsidRPr="00762E4B" w:rsidRDefault="003D0C5A" w:rsidP="003D0C5A">
      <w:p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In this section,</w:t>
      </w:r>
    </w:p>
    <w:p w14:paraId="757226B3" w14:textId="77777777" w:rsidR="003D0C5A" w:rsidRPr="00762E4B"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Describe each of the methods or the approaches.</w:t>
      </w:r>
    </w:p>
    <w:p w14:paraId="3743965E" w14:textId="77777777" w:rsidR="003D0C5A" w:rsidRPr="00762E4B"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Present a discussion of the type of goal and methods</w:t>
      </w:r>
    </w:p>
    <w:p w14:paraId="36EC5902" w14:textId="77777777" w:rsidR="003D0C5A" w:rsidRPr="00762E4B"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Describe each method in a subsection in detail. </w:t>
      </w:r>
    </w:p>
    <w:p w14:paraId="241F78CC" w14:textId="77777777" w:rsidR="003D0C5A" w:rsidRPr="00762E4B"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Present the advantages and disadvantages of each method. </w:t>
      </w:r>
    </w:p>
    <w:p w14:paraId="6928820B" w14:textId="5A93BD6A" w:rsidR="003D0C5A"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762E4B">
        <w:rPr>
          <w:rFonts w:ascii="Times New Roman" w:hAnsi="Times New Roman" w:cs="Times New Roman"/>
          <w:sz w:val="24"/>
          <w:szCs w:val="24"/>
          <w:lang w:val="en-US"/>
        </w:rPr>
        <w:t>Give citations when you use references for each method.&gt;</w:t>
      </w:r>
    </w:p>
    <w:p w14:paraId="70D672AE" w14:textId="6BB7D11B" w:rsidR="00D16100" w:rsidRPr="00D16100" w:rsidRDefault="00D16100" w:rsidP="00D16100">
      <w:p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t>&lt;</w:t>
      </w:r>
      <w:r w:rsidRPr="00D16100">
        <w:rPr>
          <w:rFonts w:ascii="Times New Roman" w:hAnsi="Times New Roman" w:cs="Times New Roman"/>
          <w:sz w:val="24"/>
          <w:szCs w:val="24"/>
          <w:lang w:val="en-US"/>
        </w:rPr>
        <w:t xml:space="preserve">This section will make up the section </w:t>
      </w:r>
      <w:r>
        <w:rPr>
          <w:rFonts w:ascii="Times New Roman" w:hAnsi="Times New Roman" w:cs="Times New Roman"/>
          <w:sz w:val="24"/>
          <w:szCs w:val="24"/>
          <w:lang w:val="en-US"/>
        </w:rPr>
        <w:t>6</w:t>
      </w:r>
      <w:r w:rsidRPr="00D16100">
        <w:rPr>
          <w:rFonts w:ascii="Times New Roman" w:hAnsi="Times New Roman" w:cs="Times New Roman"/>
          <w:sz w:val="24"/>
          <w:szCs w:val="24"/>
          <w:lang w:val="en-US"/>
        </w:rPr>
        <w:t xml:space="preserve"> of your EE485 Graduation Project 1 Final Report.&gt;</w:t>
      </w:r>
    </w:p>
    <w:p w14:paraId="3EF0F015" w14:textId="7A067454" w:rsidR="000B04B7" w:rsidRPr="00762E4B"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16" w:name="_Toc463291294"/>
      <w:bookmarkStart w:id="17" w:name="_Toc221715415"/>
      <w:r w:rsidRPr="00762E4B">
        <w:rPr>
          <w:rFonts w:ascii="Times New Roman" w:hAnsi="Times New Roman" w:cs="Times New Roman"/>
          <w:b/>
          <w:sz w:val="24"/>
          <w:szCs w:val="24"/>
          <w:lang w:val="en-US"/>
        </w:rPr>
        <w:t>METHOD</w:t>
      </w:r>
      <w:r w:rsidR="003D0C5A" w:rsidRPr="00762E4B">
        <w:rPr>
          <w:rFonts w:ascii="Times New Roman" w:hAnsi="Times New Roman" w:cs="Times New Roman"/>
          <w:b/>
          <w:sz w:val="24"/>
          <w:szCs w:val="24"/>
          <w:lang w:val="en-US"/>
        </w:rPr>
        <w:t>S</w:t>
      </w:r>
      <w:r w:rsidRPr="00762E4B">
        <w:rPr>
          <w:rFonts w:ascii="Times New Roman" w:hAnsi="Times New Roman" w:cs="Times New Roman"/>
          <w:b/>
          <w:sz w:val="24"/>
          <w:szCs w:val="24"/>
          <w:lang w:val="en-US"/>
        </w:rPr>
        <w:t xml:space="preserve"> 1 (YOU MAY </w:t>
      </w:r>
      <w:r w:rsidRPr="00762E4B">
        <w:rPr>
          <w:rFonts w:ascii="Times New Roman" w:hAnsi="Times New Roman" w:cs="Times New Roman"/>
          <w:b/>
          <w:caps w:val="0"/>
          <w:sz w:val="24"/>
          <w:szCs w:val="24"/>
          <w:lang w:val="en-US"/>
        </w:rPr>
        <w:t>REPLACE WITH THE NAME OF THE</w:t>
      </w:r>
      <w:r w:rsidR="006C5328" w:rsidRPr="00762E4B">
        <w:rPr>
          <w:rFonts w:ascii="Times New Roman" w:hAnsi="Times New Roman" w:cs="Times New Roman"/>
          <w:b/>
          <w:caps w:val="0"/>
          <w:sz w:val="24"/>
          <w:szCs w:val="24"/>
          <w:lang w:val="en-US"/>
        </w:rPr>
        <w:t xml:space="preserve"> </w:t>
      </w:r>
      <w:r w:rsidRPr="00762E4B">
        <w:rPr>
          <w:rFonts w:ascii="Times New Roman" w:hAnsi="Times New Roman" w:cs="Times New Roman"/>
          <w:b/>
          <w:caps w:val="0"/>
          <w:sz w:val="24"/>
          <w:szCs w:val="24"/>
          <w:lang w:val="en-US"/>
        </w:rPr>
        <w:t>METHOD</w:t>
      </w:r>
      <w:r w:rsidRPr="00762E4B">
        <w:rPr>
          <w:rFonts w:ascii="Times New Roman" w:hAnsi="Times New Roman" w:cs="Times New Roman"/>
          <w:b/>
          <w:sz w:val="24"/>
          <w:szCs w:val="24"/>
          <w:lang w:val="en-US"/>
        </w:rPr>
        <w:t>)</w:t>
      </w:r>
      <w:bookmarkEnd w:id="16"/>
      <w:bookmarkEnd w:id="17"/>
    </w:p>
    <w:p w14:paraId="3C3720B5" w14:textId="42414D6C" w:rsidR="000B04B7" w:rsidRPr="00762E4B" w:rsidRDefault="007F503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0B04B7" w:rsidRPr="00762E4B">
        <w:rPr>
          <w:rFonts w:ascii="Times New Roman" w:hAnsi="Times New Roman" w:cs="Times New Roman"/>
          <w:sz w:val="24"/>
          <w:szCs w:val="24"/>
          <w:lang w:val="en-US"/>
        </w:rPr>
        <w:t>Explain the first method in detail. Explain advantages and disadvantages. Use references. Use figures when necessary.</w:t>
      </w:r>
      <w:r w:rsidRPr="00762E4B">
        <w:rPr>
          <w:rFonts w:ascii="Times New Roman" w:hAnsi="Times New Roman" w:cs="Times New Roman"/>
          <w:sz w:val="24"/>
          <w:szCs w:val="24"/>
          <w:lang w:val="en-US"/>
        </w:rPr>
        <w:t>&gt;</w:t>
      </w:r>
    </w:p>
    <w:p w14:paraId="29EE99BF" w14:textId="77777777" w:rsidR="000B04B7" w:rsidRPr="00762E4B"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18" w:name="_Toc463291295"/>
      <w:bookmarkStart w:id="19" w:name="_Toc221715416"/>
      <w:r w:rsidRPr="00762E4B">
        <w:rPr>
          <w:rFonts w:ascii="Times New Roman" w:hAnsi="Times New Roman" w:cs="Times New Roman"/>
          <w:b/>
          <w:sz w:val="24"/>
          <w:szCs w:val="24"/>
          <w:lang w:val="en-US"/>
        </w:rPr>
        <w:t xml:space="preserve">METHOD 2 (YOU MAY </w:t>
      </w:r>
      <w:r w:rsidRPr="00762E4B">
        <w:rPr>
          <w:rFonts w:ascii="Times New Roman" w:hAnsi="Times New Roman" w:cs="Times New Roman"/>
          <w:b/>
          <w:caps w:val="0"/>
          <w:sz w:val="24"/>
          <w:szCs w:val="24"/>
          <w:lang w:val="en-US"/>
        </w:rPr>
        <w:t>REPLACE WITH THE NAME OF THE METHOD</w:t>
      </w:r>
      <w:r w:rsidRPr="00762E4B">
        <w:rPr>
          <w:rFonts w:ascii="Times New Roman" w:hAnsi="Times New Roman" w:cs="Times New Roman"/>
          <w:b/>
          <w:sz w:val="24"/>
          <w:szCs w:val="24"/>
          <w:lang w:val="en-US"/>
        </w:rPr>
        <w:t>)</w:t>
      </w:r>
      <w:bookmarkEnd w:id="18"/>
      <w:bookmarkEnd w:id="19"/>
    </w:p>
    <w:p w14:paraId="418CEDA2" w14:textId="5A0076D9" w:rsidR="000B04B7" w:rsidRDefault="007F5031"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0B04B7" w:rsidRPr="00762E4B">
        <w:rPr>
          <w:rFonts w:ascii="Times New Roman" w:hAnsi="Times New Roman" w:cs="Times New Roman"/>
          <w:sz w:val="24"/>
          <w:szCs w:val="24"/>
          <w:lang w:val="en-US"/>
        </w:rPr>
        <w:t>Explain the second method in detail. Explain advantages and disadvantages. Use references. Use figures when necessary.&gt;</w:t>
      </w:r>
    </w:p>
    <w:p w14:paraId="265C3164" w14:textId="77777777" w:rsidR="00CB580E" w:rsidRDefault="00CB580E" w:rsidP="002E4E90">
      <w:pPr>
        <w:spacing w:before="160" w:line="360" w:lineRule="auto"/>
        <w:jc w:val="both"/>
        <w:rPr>
          <w:rFonts w:ascii="Times New Roman" w:hAnsi="Times New Roman" w:cs="Times New Roman"/>
          <w:sz w:val="24"/>
          <w:szCs w:val="24"/>
          <w:lang w:val="en-US"/>
        </w:rPr>
      </w:pPr>
    </w:p>
    <w:p w14:paraId="2037ADCC" w14:textId="6406FE6F" w:rsidR="00CB580E" w:rsidRPr="00940D75" w:rsidRDefault="00CB580E" w:rsidP="00CB580E">
      <w:pPr>
        <w:spacing w:before="160" w:line="360" w:lineRule="auto"/>
        <w:jc w:val="both"/>
        <w:rPr>
          <w:rFonts w:ascii="Times New Roman" w:hAnsi="Times New Roman" w:cs="Times New Roman"/>
          <w:b/>
          <w:bCs/>
          <w:sz w:val="24"/>
          <w:szCs w:val="24"/>
          <w:lang w:val="en-US"/>
        </w:rPr>
      </w:pPr>
      <w:r w:rsidRPr="00940D75">
        <w:rPr>
          <w:rFonts w:ascii="Times New Roman" w:hAnsi="Times New Roman" w:cs="Times New Roman"/>
          <w:sz w:val="24"/>
          <w:szCs w:val="24"/>
          <w:lang w:val="en-US"/>
        </w:rPr>
        <w:t>&lt;</w:t>
      </w:r>
      <w:r w:rsidRPr="00940D75">
        <w:rPr>
          <w:rFonts w:ascii="Times New Roman" w:hAnsi="Times New Roman" w:cs="Times New Roman"/>
          <w:b/>
          <w:bCs/>
          <w:sz w:val="24"/>
          <w:szCs w:val="24"/>
          <w:lang w:val="en-US"/>
        </w:rPr>
        <w:t xml:space="preserve"> If you have reviewed other topics from the main template during the progress report period, you can add them to this report following the template. </w:t>
      </w:r>
      <w:r w:rsidRPr="00940D75">
        <w:rPr>
          <w:rFonts w:ascii="Times New Roman" w:hAnsi="Times New Roman" w:cs="Times New Roman"/>
          <w:sz w:val="24"/>
          <w:szCs w:val="24"/>
          <w:lang w:val="en-US"/>
        </w:rPr>
        <w:t>&gt;</w:t>
      </w:r>
    </w:p>
    <w:p w14:paraId="521F0A54" w14:textId="13133C8F" w:rsidR="00CB580E" w:rsidRPr="00762E4B" w:rsidRDefault="00CB580E" w:rsidP="002E4E90">
      <w:pPr>
        <w:spacing w:before="160" w:line="360" w:lineRule="auto"/>
        <w:jc w:val="both"/>
        <w:rPr>
          <w:rFonts w:ascii="Times New Roman" w:hAnsi="Times New Roman" w:cs="Times New Roman"/>
          <w:sz w:val="24"/>
          <w:szCs w:val="24"/>
          <w:lang w:val="en-US"/>
        </w:rPr>
      </w:pPr>
    </w:p>
    <w:p w14:paraId="39363516" w14:textId="77777777" w:rsidR="00662712" w:rsidRPr="00762E4B" w:rsidRDefault="00662712">
      <w:pPr>
        <w:rPr>
          <w:rFonts w:ascii="Times New Roman" w:eastAsiaTheme="majorEastAsia" w:hAnsi="Times New Roman" w:cs="Times New Roman"/>
          <w:b/>
          <w:caps/>
          <w:sz w:val="28"/>
          <w:szCs w:val="24"/>
          <w:lang w:val="en-US"/>
        </w:rPr>
      </w:pPr>
      <w:bookmarkStart w:id="20" w:name="_Toc463291296"/>
      <w:bookmarkStart w:id="21" w:name="_Toc221715417"/>
      <w:r w:rsidRPr="00762E4B">
        <w:rPr>
          <w:rFonts w:ascii="Times New Roman" w:hAnsi="Times New Roman" w:cs="Times New Roman"/>
          <w:b/>
          <w:sz w:val="28"/>
          <w:szCs w:val="24"/>
          <w:lang w:val="en-US"/>
        </w:rPr>
        <w:br w:type="page"/>
      </w:r>
    </w:p>
    <w:p w14:paraId="25B43F2F" w14:textId="63BC0402" w:rsidR="007D26DB" w:rsidRPr="00762E4B"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22" w:name="_Toc221715435"/>
      <w:bookmarkEnd w:id="20"/>
      <w:bookmarkEnd w:id="21"/>
      <w:r w:rsidRPr="00762E4B">
        <w:rPr>
          <w:rFonts w:ascii="Times New Roman" w:hAnsi="Times New Roman" w:cs="Times New Roman"/>
          <w:b/>
          <w:caps w:val="0"/>
          <w:sz w:val="28"/>
          <w:szCs w:val="24"/>
          <w:lang w:val="en-US"/>
        </w:rPr>
        <w:lastRenderedPageBreak/>
        <w:t>REFERENCES</w:t>
      </w:r>
      <w:bookmarkEnd w:id="22"/>
    </w:p>
    <w:p w14:paraId="08FD4D86" w14:textId="2F936D40" w:rsidR="00132238" w:rsidRPr="00762E4B" w:rsidRDefault="009E3C12" w:rsidP="002E4E90">
      <w:pPr>
        <w:spacing w:before="160"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&lt;</w:t>
      </w:r>
      <w:r w:rsidR="00132238" w:rsidRPr="00762E4B">
        <w:rPr>
          <w:rFonts w:ascii="Times New Roman" w:hAnsi="Times New Roman" w:cs="Times New Roman"/>
          <w:sz w:val="24"/>
          <w:szCs w:val="24"/>
          <w:lang w:val="en-US"/>
        </w:rPr>
        <w:t>When a reference, such as a book</w:t>
      </w:r>
      <w:r w:rsidR="006C3CD5" w:rsidRPr="00762E4B">
        <w:rPr>
          <w:rFonts w:ascii="Times New Roman" w:hAnsi="Times New Roman" w:cs="Times New Roman"/>
          <w:sz w:val="24"/>
          <w:szCs w:val="24"/>
          <w:lang w:val="en-US"/>
        </w:rPr>
        <w:t xml:space="preserve"> </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1-2</w:t>
      </w:r>
      <w:r w:rsidR="00032324" w:rsidRPr="00762E4B">
        <w:rPr>
          <w:rFonts w:ascii="Times New Roman" w:hAnsi="Times New Roman" w:cs="Times New Roman"/>
          <w:sz w:val="24"/>
          <w:szCs w:val="24"/>
          <w:lang w:val="en-US"/>
        </w:rPr>
        <w:t>]</w:t>
      </w:r>
      <w:r w:rsidR="00132238" w:rsidRPr="00762E4B">
        <w:rPr>
          <w:rFonts w:ascii="Times New Roman" w:hAnsi="Times New Roman" w:cs="Times New Roman"/>
          <w:sz w:val="24"/>
          <w:szCs w:val="24"/>
          <w:lang w:val="en-US"/>
        </w:rPr>
        <w:t xml:space="preserve">, </w:t>
      </w:r>
      <w:r w:rsidR="006C3CD5" w:rsidRPr="00762E4B">
        <w:rPr>
          <w:rFonts w:ascii="Times New Roman" w:hAnsi="Times New Roman" w:cs="Times New Roman"/>
          <w:sz w:val="24"/>
          <w:szCs w:val="24"/>
          <w:lang w:val="en-US"/>
        </w:rPr>
        <w:t xml:space="preserve">handbook </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3</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 xml:space="preserve">, report </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4</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 xml:space="preserve">, </w:t>
      </w:r>
      <w:r w:rsidR="00132238" w:rsidRPr="00762E4B">
        <w:rPr>
          <w:rFonts w:ascii="Times New Roman" w:hAnsi="Times New Roman" w:cs="Times New Roman"/>
          <w:sz w:val="24"/>
          <w:szCs w:val="24"/>
          <w:lang w:val="en-US"/>
        </w:rPr>
        <w:t>journal</w:t>
      </w:r>
      <w:r w:rsidR="006C3CD5" w:rsidRPr="00762E4B">
        <w:rPr>
          <w:rFonts w:ascii="Times New Roman" w:hAnsi="Times New Roman" w:cs="Times New Roman"/>
          <w:sz w:val="24"/>
          <w:szCs w:val="24"/>
          <w:lang w:val="en-US"/>
        </w:rPr>
        <w:t xml:space="preserve"> </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5</w:t>
      </w:r>
      <w:r w:rsidR="00032324" w:rsidRPr="00762E4B">
        <w:rPr>
          <w:rFonts w:ascii="Times New Roman" w:hAnsi="Times New Roman" w:cs="Times New Roman"/>
          <w:sz w:val="24"/>
          <w:szCs w:val="24"/>
          <w:lang w:val="en-US"/>
        </w:rPr>
        <w:t>]</w:t>
      </w:r>
      <w:r w:rsidR="006C3CD5" w:rsidRPr="00762E4B">
        <w:rPr>
          <w:rFonts w:ascii="Times New Roman" w:hAnsi="Times New Roman" w:cs="Times New Roman"/>
          <w:sz w:val="24"/>
          <w:szCs w:val="24"/>
          <w:lang w:val="en-US"/>
        </w:rPr>
        <w:t>,</w:t>
      </w:r>
      <w:r w:rsidR="00132238" w:rsidRPr="00762E4B">
        <w:rPr>
          <w:rFonts w:ascii="Times New Roman" w:hAnsi="Times New Roman" w:cs="Times New Roman"/>
          <w:sz w:val="24"/>
          <w:szCs w:val="24"/>
          <w:lang w:val="en-US"/>
        </w:rPr>
        <w:t xml:space="preserve"> or conference paper</w:t>
      </w:r>
      <w:r w:rsidR="00032324" w:rsidRPr="00762E4B">
        <w:rPr>
          <w:rFonts w:ascii="Times New Roman" w:hAnsi="Times New Roman" w:cs="Times New Roman"/>
          <w:sz w:val="24"/>
          <w:szCs w:val="24"/>
          <w:lang w:val="en-US"/>
        </w:rPr>
        <w:t xml:space="preserve"> [6]</w:t>
      </w:r>
      <w:r w:rsidR="00132238" w:rsidRPr="00762E4B">
        <w:rPr>
          <w:rFonts w:ascii="Times New Roman" w:hAnsi="Times New Roman" w:cs="Times New Roman"/>
          <w:sz w:val="24"/>
          <w:szCs w:val="24"/>
          <w:lang w:val="en-US"/>
        </w:rPr>
        <w:t>, or any other document is cited in the text, it should be properly listed in the R</w:t>
      </w:r>
      <w:r w:rsidR="00D96FD4" w:rsidRPr="00762E4B">
        <w:rPr>
          <w:rFonts w:ascii="Times New Roman" w:hAnsi="Times New Roman" w:cs="Times New Roman"/>
          <w:sz w:val="24"/>
          <w:szCs w:val="24"/>
          <w:lang w:val="en-US"/>
        </w:rPr>
        <w:t>eferences section.</w:t>
      </w:r>
      <w:r w:rsidR="00B47E50" w:rsidRPr="00762E4B">
        <w:rPr>
          <w:rFonts w:ascii="Times New Roman" w:hAnsi="Times New Roman" w:cs="Times New Roman"/>
          <w:sz w:val="24"/>
          <w:szCs w:val="24"/>
          <w:lang w:val="en-US"/>
        </w:rPr>
        <w:t xml:space="preserve"> Use the </w:t>
      </w:r>
      <w:hyperlink r:id="rId20" w:history="1">
        <w:r w:rsidR="00B47E50" w:rsidRPr="00762E4B">
          <w:rPr>
            <w:rStyle w:val="Kpr"/>
            <w:rFonts w:ascii="Times New Roman" w:hAnsi="Times New Roman" w:cs="Times New Roman"/>
            <w:sz w:val="24"/>
            <w:szCs w:val="24"/>
            <w:lang w:val="en-US"/>
          </w:rPr>
          <w:t>IEEE Citation Reference</w:t>
        </w:r>
      </w:hyperlink>
      <w:r w:rsidR="00B47E50" w:rsidRPr="00762E4B">
        <w:rPr>
          <w:rFonts w:ascii="Times New Roman" w:hAnsi="Times New Roman" w:cs="Times New Roman"/>
          <w:sz w:val="24"/>
          <w:szCs w:val="24"/>
          <w:lang w:val="en-US"/>
        </w:rPr>
        <w:t xml:space="preserve"> format.</w:t>
      </w:r>
      <w:r w:rsidRPr="00762E4B">
        <w:rPr>
          <w:rFonts w:ascii="Times New Roman" w:hAnsi="Times New Roman" w:cs="Times New Roman"/>
          <w:sz w:val="24"/>
          <w:szCs w:val="24"/>
          <w:lang w:val="en-US"/>
        </w:rPr>
        <w:t>&gt;</w:t>
      </w:r>
    </w:p>
    <w:p w14:paraId="1DD87D43" w14:textId="77777777" w:rsidR="006C3CD5" w:rsidRPr="00762E4B" w:rsidRDefault="006C3CD5" w:rsidP="002E4E90">
      <w:pPr>
        <w:autoSpaceDE w:val="0"/>
        <w:autoSpaceDN w:val="0"/>
        <w:adjustRightInd w:val="0"/>
        <w:spacing w:after="0" w:line="360" w:lineRule="auto"/>
        <w:ind w:left="284" w:hanging="284"/>
        <w:rPr>
          <w:rFonts w:ascii="Times New Roman" w:hAnsi="Times New Roman" w:cs="Times New Roman"/>
          <w:sz w:val="24"/>
          <w:szCs w:val="24"/>
          <w:lang w:val="en-US"/>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762E4B" w14:paraId="4FE201BA" w14:textId="77777777" w:rsidTr="006C3CD5">
        <w:tc>
          <w:tcPr>
            <w:tcW w:w="420" w:type="dxa"/>
          </w:tcPr>
          <w:p w14:paraId="3C9C5302" w14:textId="5131E6C7"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[1]</w:t>
            </w:r>
          </w:p>
        </w:tc>
        <w:tc>
          <w:tcPr>
            <w:tcW w:w="7790" w:type="dxa"/>
          </w:tcPr>
          <w:p w14:paraId="54294FAA" w14:textId="4784FA93"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J. K. Author, “Title of chapter in the book,” in </w:t>
            </w:r>
            <w:r w:rsidRPr="00762E4B">
              <w:rPr>
                <w:rFonts w:ascii="Times New Roman" w:hAnsi="Times New Roman" w:cs="Times New Roman"/>
                <w:i/>
                <w:iCs/>
                <w:sz w:val="24"/>
                <w:szCs w:val="24"/>
                <w:lang w:val="en-US"/>
              </w:rPr>
              <w:t xml:space="preserve">Title of His Published Book, </w:t>
            </w:r>
            <w:proofErr w:type="spellStart"/>
            <w:r w:rsidRPr="00762E4B">
              <w:rPr>
                <w:rFonts w:ascii="Times New Roman" w:hAnsi="Times New Roman" w:cs="Times New Roman"/>
                <w:i/>
                <w:iCs/>
                <w:sz w:val="24"/>
                <w:szCs w:val="24"/>
                <w:lang w:val="en-US"/>
              </w:rPr>
              <w:t>x</w:t>
            </w:r>
            <w:r w:rsidRPr="00762E4B">
              <w:rPr>
                <w:rFonts w:ascii="Times New Roman" w:hAnsi="Times New Roman" w:cs="Times New Roman"/>
                <w:sz w:val="24"/>
                <w:szCs w:val="24"/>
                <w:lang w:val="en-US"/>
              </w:rPr>
              <w:t>th</w:t>
            </w:r>
            <w:proofErr w:type="spellEnd"/>
            <w:r w:rsidRPr="00762E4B">
              <w:rPr>
                <w:rFonts w:ascii="Times New Roman" w:hAnsi="Times New Roman" w:cs="Times New Roman"/>
                <w:sz w:val="24"/>
                <w:szCs w:val="24"/>
                <w:lang w:val="en-US"/>
              </w:rPr>
              <w:t xml:space="preserve"> ed. City of </w:t>
            </w:r>
            <w:proofErr w:type="gramStart"/>
            <w:r w:rsidRPr="00762E4B">
              <w:rPr>
                <w:rFonts w:ascii="Times New Roman" w:hAnsi="Times New Roman" w:cs="Times New Roman"/>
                <w:sz w:val="24"/>
                <w:szCs w:val="24"/>
                <w:lang w:val="en-US"/>
              </w:rPr>
              <w:t>Publisher,  Country</w:t>
            </w:r>
            <w:proofErr w:type="gramEnd"/>
            <w:r w:rsidRPr="00762E4B">
              <w:rPr>
                <w:rFonts w:ascii="Times New Roman" w:hAnsi="Times New Roman" w:cs="Times New Roman"/>
                <w:sz w:val="24"/>
                <w:szCs w:val="24"/>
                <w:lang w:val="en-US"/>
              </w:rPr>
              <w:t xml:space="preserve"> if not USA: Abbrev. of Publisher, year, </w:t>
            </w:r>
            <w:proofErr w:type="spellStart"/>
            <w:r w:rsidRPr="00762E4B">
              <w:rPr>
                <w:rFonts w:ascii="Times New Roman" w:hAnsi="Times New Roman" w:cs="Times New Roman"/>
                <w:sz w:val="24"/>
                <w:szCs w:val="24"/>
                <w:lang w:val="en-US"/>
              </w:rPr>
              <w:t>ch.</w:t>
            </w:r>
            <w:proofErr w:type="spellEnd"/>
            <w:r w:rsidRPr="00762E4B">
              <w:rPr>
                <w:rFonts w:ascii="Times New Roman" w:hAnsi="Times New Roman" w:cs="Times New Roman"/>
                <w:sz w:val="24"/>
                <w:szCs w:val="24"/>
                <w:lang w:val="en-US"/>
              </w:rPr>
              <w:t xml:space="preserve"> </w:t>
            </w:r>
            <w:r w:rsidRPr="00762E4B">
              <w:rPr>
                <w:rFonts w:ascii="Times New Roman" w:hAnsi="Times New Roman" w:cs="Times New Roman"/>
                <w:i/>
                <w:iCs/>
                <w:sz w:val="24"/>
                <w:szCs w:val="24"/>
                <w:lang w:val="en-US"/>
              </w:rPr>
              <w:t>x</w:t>
            </w:r>
            <w:r w:rsidRPr="00762E4B">
              <w:rPr>
                <w:rFonts w:ascii="Times New Roman" w:hAnsi="Times New Roman" w:cs="Times New Roman"/>
                <w:sz w:val="24"/>
                <w:szCs w:val="24"/>
                <w:lang w:val="en-US"/>
              </w:rPr>
              <w:t xml:space="preserve">, sec. </w:t>
            </w:r>
            <w:r w:rsidRPr="00762E4B">
              <w:rPr>
                <w:rFonts w:ascii="Times New Roman" w:hAnsi="Times New Roman" w:cs="Times New Roman"/>
                <w:i/>
                <w:iCs/>
                <w:sz w:val="24"/>
                <w:szCs w:val="24"/>
                <w:lang w:val="en-US"/>
              </w:rPr>
              <w:t>x</w:t>
            </w:r>
            <w:r w:rsidRPr="00762E4B">
              <w:rPr>
                <w:rFonts w:ascii="Times New Roman" w:hAnsi="Times New Roman" w:cs="Times New Roman"/>
                <w:sz w:val="24"/>
                <w:szCs w:val="24"/>
                <w:lang w:val="en-US"/>
              </w:rPr>
              <w:t xml:space="preserve">, pp. </w:t>
            </w:r>
            <w:r w:rsidR="00B720DD" w:rsidRPr="00762E4B">
              <w:rPr>
                <w:rFonts w:ascii="Times New Roman" w:hAnsi="Times New Roman" w:cs="Times New Roman"/>
                <w:i/>
                <w:iCs/>
                <w:sz w:val="24"/>
                <w:szCs w:val="24"/>
                <w:lang w:val="en-US"/>
              </w:rPr>
              <w:t>xx–x</w:t>
            </w:r>
            <w:r w:rsidRPr="00762E4B">
              <w:rPr>
                <w:rFonts w:ascii="Times New Roman" w:hAnsi="Times New Roman" w:cs="Times New Roman"/>
                <w:i/>
                <w:iCs/>
                <w:sz w:val="24"/>
                <w:szCs w:val="24"/>
                <w:lang w:val="en-US"/>
              </w:rPr>
              <w:t>x.</w:t>
            </w:r>
          </w:p>
        </w:tc>
      </w:tr>
      <w:tr w:rsidR="006C3CD5" w:rsidRPr="00762E4B" w14:paraId="40798769" w14:textId="77777777" w:rsidTr="006C3CD5">
        <w:tc>
          <w:tcPr>
            <w:tcW w:w="420" w:type="dxa"/>
          </w:tcPr>
          <w:p w14:paraId="2C6915A9" w14:textId="23A2E944"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[2]</w:t>
            </w:r>
          </w:p>
        </w:tc>
        <w:tc>
          <w:tcPr>
            <w:tcW w:w="7790" w:type="dxa"/>
          </w:tcPr>
          <w:p w14:paraId="5670CD1C" w14:textId="7C69B8AD"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B. Klaus and P. Horn, </w:t>
            </w:r>
            <w:r w:rsidRPr="00762E4B">
              <w:rPr>
                <w:rFonts w:ascii="Times New Roman" w:hAnsi="Times New Roman" w:cs="Times New Roman"/>
                <w:i/>
                <w:iCs/>
                <w:sz w:val="24"/>
                <w:szCs w:val="24"/>
                <w:lang w:val="en-US"/>
              </w:rPr>
              <w:t xml:space="preserve">Robot Vision. </w:t>
            </w:r>
            <w:r w:rsidRPr="00762E4B">
              <w:rPr>
                <w:rFonts w:ascii="Times New Roman" w:hAnsi="Times New Roman" w:cs="Times New Roman"/>
                <w:sz w:val="24"/>
                <w:szCs w:val="24"/>
                <w:lang w:val="en-US"/>
              </w:rPr>
              <w:t>Cambridge, MA: MIT Press, 1986.</w:t>
            </w:r>
          </w:p>
        </w:tc>
      </w:tr>
      <w:tr w:rsidR="006C3CD5" w:rsidRPr="00762E4B" w14:paraId="377A3326" w14:textId="77777777" w:rsidTr="006C3CD5">
        <w:tc>
          <w:tcPr>
            <w:tcW w:w="420" w:type="dxa"/>
          </w:tcPr>
          <w:p w14:paraId="114C91A0" w14:textId="01DAA97E"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[3]</w:t>
            </w:r>
          </w:p>
        </w:tc>
        <w:tc>
          <w:tcPr>
            <w:tcW w:w="7790" w:type="dxa"/>
          </w:tcPr>
          <w:p w14:paraId="417B6FBB" w14:textId="62414247"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i/>
                <w:iCs/>
                <w:sz w:val="24"/>
                <w:szCs w:val="24"/>
                <w:lang w:val="en-US"/>
              </w:rPr>
              <w:t>Motorola Semiconductor Data Manual</w:t>
            </w:r>
            <w:r w:rsidRPr="00762E4B">
              <w:rPr>
                <w:rFonts w:ascii="Times New Roman" w:hAnsi="Times New Roman" w:cs="Times New Roman"/>
                <w:sz w:val="24"/>
                <w:szCs w:val="24"/>
                <w:lang w:val="en-US"/>
              </w:rPr>
              <w:t>, Motorola Semiconductor Products Inc., Phoenix, AZ, 1989.</w:t>
            </w:r>
          </w:p>
        </w:tc>
      </w:tr>
      <w:tr w:rsidR="006C3CD5" w:rsidRPr="00762E4B" w14:paraId="14EA7A7C" w14:textId="77777777" w:rsidTr="006C3CD5">
        <w:tc>
          <w:tcPr>
            <w:tcW w:w="420" w:type="dxa"/>
          </w:tcPr>
          <w:p w14:paraId="660906F4" w14:textId="6B278A09"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[4]</w:t>
            </w:r>
          </w:p>
        </w:tc>
        <w:tc>
          <w:tcPr>
            <w:tcW w:w="7790" w:type="dxa"/>
          </w:tcPr>
          <w:p w14:paraId="035CA9CB" w14:textId="50AE9B98"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J. H. Davis and J. R. Cogdell, “Calibration program for the 16-foot antenna,” Elect. Eng. Res. Lab., Univ. Texas, Austin, Tech. Memo. NGL-006-69-3, Nov. 15, 1987.</w:t>
            </w:r>
          </w:p>
        </w:tc>
      </w:tr>
      <w:tr w:rsidR="006C3CD5" w:rsidRPr="00762E4B" w14:paraId="70489E5A" w14:textId="77777777" w:rsidTr="006C3CD5">
        <w:tc>
          <w:tcPr>
            <w:tcW w:w="420" w:type="dxa"/>
          </w:tcPr>
          <w:p w14:paraId="0269A132" w14:textId="45330D74"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[5]</w:t>
            </w:r>
          </w:p>
        </w:tc>
        <w:tc>
          <w:tcPr>
            <w:tcW w:w="7790" w:type="dxa"/>
          </w:tcPr>
          <w:p w14:paraId="2959ACD8" w14:textId="6518F541"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R. E. Kalman, “New results in linear filtering and prediction theory,” </w:t>
            </w:r>
            <w:r w:rsidRPr="00762E4B">
              <w:rPr>
                <w:rFonts w:ascii="Times New Roman" w:hAnsi="Times New Roman" w:cs="Times New Roman"/>
                <w:i/>
                <w:iCs/>
                <w:sz w:val="24"/>
                <w:szCs w:val="24"/>
                <w:lang w:val="en-US"/>
              </w:rPr>
              <w:t>J. Basic Eng.</w:t>
            </w:r>
            <w:r w:rsidRPr="00762E4B">
              <w:rPr>
                <w:rFonts w:ascii="Times New Roman" w:hAnsi="Times New Roman" w:cs="Times New Roman"/>
                <w:sz w:val="24"/>
                <w:szCs w:val="24"/>
                <w:lang w:val="en-US"/>
              </w:rPr>
              <w:t>, ser. D, vol. 83, pp. 95-108, Mar. 1961.</w:t>
            </w:r>
          </w:p>
        </w:tc>
      </w:tr>
      <w:tr w:rsidR="006C3CD5" w:rsidRPr="00762E4B" w14:paraId="1DACAA2B" w14:textId="77777777" w:rsidTr="006C3CD5">
        <w:tc>
          <w:tcPr>
            <w:tcW w:w="420" w:type="dxa"/>
          </w:tcPr>
          <w:p w14:paraId="2CEFE945" w14:textId="54C4CB21"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[6]</w:t>
            </w:r>
          </w:p>
        </w:tc>
        <w:tc>
          <w:tcPr>
            <w:tcW w:w="7790" w:type="dxa"/>
          </w:tcPr>
          <w:p w14:paraId="0AD4B83D" w14:textId="5D703BEB" w:rsidR="006C3CD5" w:rsidRPr="00762E4B"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762E4B">
              <w:rPr>
                <w:rFonts w:ascii="Times New Roman" w:hAnsi="Times New Roman" w:cs="Times New Roman"/>
                <w:sz w:val="24"/>
                <w:szCs w:val="24"/>
                <w:lang w:val="en-US"/>
              </w:rPr>
              <w:t xml:space="preserve">C. </w:t>
            </w:r>
            <w:proofErr w:type="spellStart"/>
            <w:r w:rsidRPr="00762E4B">
              <w:rPr>
                <w:rFonts w:ascii="Times New Roman" w:hAnsi="Times New Roman" w:cs="Times New Roman"/>
                <w:sz w:val="24"/>
                <w:szCs w:val="24"/>
                <w:lang w:val="en-US"/>
              </w:rPr>
              <w:t>Berrou</w:t>
            </w:r>
            <w:proofErr w:type="spellEnd"/>
            <w:r w:rsidRPr="00762E4B">
              <w:rPr>
                <w:rFonts w:ascii="Times New Roman" w:hAnsi="Times New Roman" w:cs="Times New Roman"/>
                <w:sz w:val="24"/>
                <w:szCs w:val="24"/>
                <w:lang w:val="en-US"/>
              </w:rPr>
              <w:t xml:space="preserve">, A. </w:t>
            </w:r>
            <w:proofErr w:type="spellStart"/>
            <w:r w:rsidRPr="00762E4B">
              <w:rPr>
                <w:rFonts w:ascii="Times New Roman" w:hAnsi="Times New Roman" w:cs="Times New Roman"/>
                <w:sz w:val="24"/>
                <w:szCs w:val="24"/>
                <w:lang w:val="en-US"/>
              </w:rPr>
              <w:t>Glavieux</w:t>
            </w:r>
            <w:proofErr w:type="spellEnd"/>
            <w:r w:rsidRPr="00762E4B">
              <w:rPr>
                <w:rFonts w:ascii="Times New Roman" w:hAnsi="Times New Roman" w:cs="Times New Roman"/>
                <w:sz w:val="24"/>
                <w:szCs w:val="24"/>
                <w:lang w:val="en-US"/>
              </w:rPr>
              <w:t xml:space="preserve">, and P. </w:t>
            </w:r>
            <w:proofErr w:type="spellStart"/>
            <w:r w:rsidRPr="00762E4B">
              <w:rPr>
                <w:rFonts w:ascii="Times New Roman" w:hAnsi="Times New Roman" w:cs="Times New Roman"/>
                <w:sz w:val="24"/>
                <w:szCs w:val="24"/>
                <w:lang w:val="en-US"/>
              </w:rPr>
              <w:t>Thitimajshima</w:t>
            </w:r>
            <w:proofErr w:type="spellEnd"/>
            <w:r w:rsidRPr="00762E4B">
              <w:rPr>
                <w:rFonts w:ascii="Times New Roman" w:hAnsi="Times New Roman" w:cs="Times New Roman"/>
                <w:sz w:val="24"/>
                <w:szCs w:val="24"/>
                <w:lang w:val="en-US"/>
              </w:rPr>
              <w:t xml:space="preserve">, “Near Shannon limit error-correcting coding and decoding: Turbo-codes. 1,” in </w:t>
            </w:r>
            <w:r w:rsidRPr="00762E4B">
              <w:rPr>
                <w:rFonts w:ascii="Times New Roman" w:hAnsi="Times New Roman" w:cs="Times New Roman"/>
                <w:i/>
                <w:sz w:val="24"/>
                <w:szCs w:val="24"/>
                <w:lang w:val="en-US"/>
              </w:rPr>
              <w:t>Proc. Int. Conf. Commun.</w:t>
            </w:r>
            <w:r w:rsidRPr="00762E4B">
              <w:rPr>
                <w:rFonts w:ascii="Times New Roman" w:hAnsi="Times New Roman" w:cs="Times New Roman"/>
                <w:sz w:val="24"/>
                <w:szCs w:val="24"/>
                <w:lang w:val="en-US"/>
              </w:rPr>
              <w:t>, Geneva, Switzerland, May 1993, pp. 1064–1070.</w:t>
            </w:r>
          </w:p>
        </w:tc>
      </w:tr>
      <w:tr w:rsidR="006C3CD5" w:rsidRPr="00762E4B" w14:paraId="4A5A22FB" w14:textId="77777777" w:rsidTr="006C3CD5">
        <w:tc>
          <w:tcPr>
            <w:tcW w:w="420" w:type="dxa"/>
          </w:tcPr>
          <w:p w14:paraId="0408FB55" w14:textId="77777777" w:rsidR="006C3CD5" w:rsidRPr="00762E4B" w:rsidRDefault="006C3CD5" w:rsidP="002E4E90">
            <w:pPr>
              <w:autoSpaceDE w:val="0"/>
              <w:autoSpaceDN w:val="0"/>
              <w:adjustRightInd w:val="0"/>
              <w:spacing w:line="360" w:lineRule="auto"/>
              <w:rPr>
                <w:rFonts w:ascii="Times New Roman" w:hAnsi="Times New Roman" w:cs="Times New Roman"/>
                <w:sz w:val="24"/>
                <w:szCs w:val="24"/>
                <w:lang w:val="en-US"/>
              </w:rPr>
            </w:pPr>
          </w:p>
        </w:tc>
        <w:tc>
          <w:tcPr>
            <w:tcW w:w="7790" w:type="dxa"/>
          </w:tcPr>
          <w:p w14:paraId="679E98D5" w14:textId="77777777" w:rsidR="006C3CD5" w:rsidRPr="00762E4B" w:rsidRDefault="006C3CD5" w:rsidP="002E4E90">
            <w:pPr>
              <w:autoSpaceDE w:val="0"/>
              <w:autoSpaceDN w:val="0"/>
              <w:adjustRightInd w:val="0"/>
              <w:spacing w:line="360" w:lineRule="auto"/>
              <w:rPr>
                <w:rFonts w:ascii="Times New Roman" w:hAnsi="Times New Roman" w:cs="Times New Roman"/>
                <w:sz w:val="24"/>
                <w:szCs w:val="24"/>
                <w:lang w:val="en-US"/>
              </w:rPr>
            </w:pPr>
          </w:p>
        </w:tc>
      </w:tr>
    </w:tbl>
    <w:p w14:paraId="27E93890" w14:textId="0A1ACE05" w:rsidR="006C3CD5" w:rsidRPr="00762E4B" w:rsidRDefault="006C3CD5"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15E5D86" w14:textId="1D441711" w:rsidR="008A45EC" w:rsidRPr="00762E4B" w:rsidRDefault="008A45EC"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835AE95" w14:textId="4ADABFE2" w:rsidR="008A45EC" w:rsidRDefault="008A45EC" w:rsidP="002E4E90">
      <w:pPr>
        <w:spacing w:line="360" w:lineRule="auto"/>
        <w:rPr>
          <w:rFonts w:ascii="Times New Roman" w:hAnsi="Times New Roman" w:cs="Times New Roman"/>
          <w:sz w:val="20"/>
          <w:szCs w:val="20"/>
          <w:lang w:val="en-US"/>
        </w:rPr>
      </w:pPr>
    </w:p>
    <w:p w14:paraId="45002D73" w14:textId="2DB67029" w:rsidR="00223AFB" w:rsidRDefault="00223AFB" w:rsidP="002E4E90">
      <w:pPr>
        <w:spacing w:line="360" w:lineRule="auto"/>
        <w:rPr>
          <w:rFonts w:ascii="Times New Roman" w:hAnsi="Times New Roman" w:cs="Times New Roman"/>
          <w:sz w:val="20"/>
          <w:szCs w:val="20"/>
          <w:lang w:val="en-US"/>
        </w:rPr>
      </w:pPr>
    </w:p>
    <w:p w14:paraId="4AF99FAC" w14:textId="1B998C85" w:rsidR="00223AFB" w:rsidRDefault="00223AFB" w:rsidP="002E4E90">
      <w:pPr>
        <w:spacing w:line="360" w:lineRule="auto"/>
        <w:rPr>
          <w:rFonts w:ascii="Times New Roman" w:hAnsi="Times New Roman" w:cs="Times New Roman"/>
          <w:sz w:val="20"/>
          <w:szCs w:val="20"/>
          <w:lang w:val="en-US"/>
        </w:rPr>
      </w:pPr>
    </w:p>
    <w:p w14:paraId="6CB08116" w14:textId="1B5AD13B" w:rsidR="00223AFB" w:rsidRDefault="00223AFB" w:rsidP="002E4E90">
      <w:pPr>
        <w:spacing w:line="360" w:lineRule="auto"/>
        <w:rPr>
          <w:rFonts w:ascii="Times New Roman" w:hAnsi="Times New Roman" w:cs="Times New Roman"/>
          <w:sz w:val="20"/>
          <w:szCs w:val="20"/>
          <w:lang w:val="en-US"/>
        </w:rPr>
      </w:pPr>
    </w:p>
    <w:p w14:paraId="06198673" w14:textId="1B3A627D" w:rsidR="00223AFB" w:rsidRDefault="00223AFB" w:rsidP="002E4E90">
      <w:pPr>
        <w:spacing w:line="360" w:lineRule="auto"/>
        <w:rPr>
          <w:rFonts w:ascii="Times New Roman" w:hAnsi="Times New Roman" w:cs="Times New Roman"/>
          <w:sz w:val="20"/>
          <w:szCs w:val="20"/>
          <w:lang w:val="en-US"/>
        </w:rPr>
      </w:pPr>
    </w:p>
    <w:p w14:paraId="29E12882" w14:textId="1BD9F20A" w:rsidR="00223AFB" w:rsidRDefault="00223AFB" w:rsidP="002E4E90">
      <w:pPr>
        <w:spacing w:line="360" w:lineRule="auto"/>
        <w:rPr>
          <w:rFonts w:ascii="Times New Roman" w:hAnsi="Times New Roman" w:cs="Times New Roman"/>
          <w:sz w:val="20"/>
          <w:szCs w:val="20"/>
          <w:lang w:val="en-US"/>
        </w:rPr>
      </w:pPr>
    </w:p>
    <w:p w14:paraId="132718FE" w14:textId="5D5D71FE" w:rsidR="00223AFB" w:rsidRDefault="00223AFB" w:rsidP="002E4E90">
      <w:pPr>
        <w:spacing w:line="360" w:lineRule="auto"/>
        <w:rPr>
          <w:rFonts w:ascii="Times New Roman" w:hAnsi="Times New Roman" w:cs="Times New Roman"/>
          <w:sz w:val="20"/>
          <w:szCs w:val="20"/>
          <w:lang w:val="en-US"/>
        </w:rPr>
      </w:pPr>
    </w:p>
    <w:p w14:paraId="64EB1143" w14:textId="43E1B865" w:rsidR="00223AFB" w:rsidRDefault="00223AFB" w:rsidP="002E4E90">
      <w:pPr>
        <w:spacing w:line="360" w:lineRule="auto"/>
        <w:rPr>
          <w:rFonts w:ascii="Times New Roman" w:hAnsi="Times New Roman" w:cs="Times New Roman"/>
          <w:sz w:val="20"/>
          <w:szCs w:val="20"/>
          <w:lang w:val="en-US"/>
        </w:rPr>
      </w:pPr>
    </w:p>
    <w:p w14:paraId="34318272" w14:textId="77777777" w:rsidR="00223AFB" w:rsidRPr="00B17594" w:rsidRDefault="00223AFB" w:rsidP="00223AFB">
      <w:pPr>
        <w:pStyle w:val="Balk1"/>
        <w:spacing w:before="360" w:after="160" w:line="360" w:lineRule="auto"/>
        <w:jc w:val="center"/>
        <w:rPr>
          <w:rFonts w:ascii="Times New Roman" w:hAnsi="Times New Roman" w:cs="Times New Roman"/>
          <w:b/>
          <w:caps w:val="0"/>
          <w:sz w:val="28"/>
          <w:szCs w:val="24"/>
          <w:lang w:val="en-US"/>
        </w:rPr>
      </w:pPr>
      <w:bookmarkStart w:id="23" w:name="_Toc229576068"/>
      <w:r>
        <w:rPr>
          <w:rFonts w:ascii="Times New Roman" w:hAnsi="Times New Roman" w:cs="Times New Roman"/>
          <w:b/>
          <w:caps w:val="0"/>
          <w:sz w:val="28"/>
          <w:szCs w:val="24"/>
          <w:lang w:val="en-US"/>
        </w:rPr>
        <w:lastRenderedPageBreak/>
        <w:t>APPENDICES</w:t>
      </w:r>
      <w:bookmarkEnd w:id="23"/>
    </w:p>
    <w:p w14:paraId="6A6613D2" w14:textId="78DAD79A" w:rsidR="00223AFB" w:rsidRPr="00B17594" w:rsidRDefault="00223AFB" w:rsidP="00223AFB">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 xml:space="preserve">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 such as Appendix A, Appendix B.&gt; </w:t>
      </w:r>
    </w:p>
    <w:p w14:paraId="456BE5D7" w14:textId="77777777" w:rsidR="00223AFB" w:rsidRPr="00762E4B" w:rsidRDefault="00223AFB" w:rsidP="002E4E90">
      <w:pPr>
        <w:spacing w:line="360" w:lineRule="auto"/>
        <w:rPr>
          <w:rFonts w:ascii="Times New Roman" w:hAnsi="Times New Roman" w:cs="Times New Roman"/>
          <w:sz w:val="20"/>
          <w:szCs w:val="20"/>
          <w:lang w:val="en-US"/>
        </w:rPr>
      </w:pPr>
    </w:p>
    <w:sectPr w:rsidR="00223AFB" w:rsidRPr="00762E4B" w:rsidSect="00E93106">
      <w:headerReference w:type="default" r:id="rId21"/>
      <w:footerReference w:type="default" r:id="rId22"/>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1B37F" w14:textId="77777777" w:rsidR="00B4118E" w:rsidRDefault="00B4118E" w:rsidP="008C0AD4">
      <w:pPr>
        <w:spacing w:after="0" w:line="240" w:lineRule="auto"/>
      </w:pPr>
      <w:r>
        <w:separator/>
      </w:r>
    </w:p>
  </w:endnote>
  <w:endnote w:type="continuationSeparator" w:id="0">
    <w:p w14:paraId="34805FB2" w14:textId="77777777" w:rsidR="00B4118E" w:rsidRDefault="00B4118E"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4106" w14:textId="77777777" w:rsidR="00BC2DAB" w:rsidRDefault="00BC2DAB" w:rsidP="00AF55D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D184F98" w14:textId="77777777" w:rsidR="00BC2DAB" w:rsidRDefault="00BC2DAB" w:rsidP="00034FEA">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4838" w14:textId="55472159" w:rsidR="00BC2DAB" w:rsidRPr="004F270E" w:rsidRDefault="00BC2DAB" w:rsidP="005E1F30">
    <w:pPr>
      <w:pStyle w:val="AltBilgi"/>
      <w:framePr w:w="285" w:h="349" w:hRule="exact" w:wrap="none" w:vAnchor="text" w:hAnchor="page" w:x="6025" w:yAlign="bottom"/>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039759"/>
      <w:docPartObj>
        <w:docPartGallery w:val="Page Numbers (Bottom of Page)"/>
        <w:docPartUnique/>
      </w:docPartObj>
    </w:sdtPr>
    <w:sdtContent>
      <w:p w14:paraId="1C702639" w14:textId="4E921026" w:rsidR="005E1F30" w:rsidRDefault="005E1F30" w:rsidP="005E1F30">
        <w:pPr>
          <w:pStyle w:val="AltBilgi"/>
          <w:framePr w:w="285" w:h="349" w:hRule="exact" w:wrap="none" w:vAnchor="text" w:hAnchor="page" w:x="6025" w:yAlign="bottom"/>
          <w:jc w:val="center"/>
        </w:pPr>
        <w:r>
          <w:fldChar w:fldCharType="begin"/>
        </w:r>
        <w:r>
          <w:instrText>PAGE   \* MERGEFORMAT</w:instrText>
        </w:r>
        <w:r>
          <w:fldChar w:fldCharType="separate"/>
        </w:r>
        <w:r>
          <w:rPr>
            <w:noProof/>
          </w:rPr>
          <w:t>7</w:t>
        </w:r>
        <w:r>
          <w:fldChar w:fldCharType="end"/>
        </w:r>
      </w:p>
    </w:sdtContent>
  </w:sdt>
  <w:p w14:paraId="157717CD" w14:textId="77777777" w:rsidR="005E1F30" w:rsidRPr="004F270E" w:rsidRDefault="005E1F30" w:rsidP="005E1F30">
    <w:pPr>
      <w:pStyle w:val="AltBilgi"/>
      <w:framePr w:w="285" w:h="349" w:hRule="exact" w:wrap="none" w:vAnchor="text" w:hAnchor="page" w:x="6025" w:yAlign="bottom"/>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16ABC" w14:textId="77777777" w:rsidR="00B4118E" w:rsidRDefault="00B4118E" w:rsidP="008C0AD4">
      <w:pPr>
        <w:spacing w:after="0" w:line="240" w:lineRule="auto"/>
      </w:pPr>
      <w:r>
        <w:separator/>
      </w:r>
    </w:p>
  </w:footnote>
  <w:footnote w:type="continuationSeparator" w:id="0">
    <w:p w14:paraId="7109E84B" w14:textId="77777777" w:rsidR="00B4118E" w:rsidRDefault="00B4118E"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7D24" w14:textId="77777777" w:rsidR="00BC2DAB" w:rsidRDefault="00BC2D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1"/>
  </w:num>
  <w:num w:numId="12">
    <w:abstractNumId w:val="8"/>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46F4"/>
    <w:rsid w:val="00034FEA"/>
    <w:rsid w:val="00042E2E"/>
    <w:rsid w:val="00052DC1"/>
    <w:rsid w:val="000554AB"/>
    <w:rsid w:val="0005556C"/>
    <w:rsid w:val="00057665"/>
    <w:rsid w:val="000607FD"/>
    <w:rsid w:val="00061D94"/>
    <w:rsid w:val="000633C9"/>
    <w:rsid w:val="0006665D"/>
    <w:rsid w:val="00066A8F"/>
    <w:rsid w:val="00072F4B"/>
    <w:rsid w:val="000730E8"/>
    <w:rsid w:val="00077D23"/>
    <w:rsid w:val="00085B3A"/>
    <w:rsid w:val="000A2BBF"/>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268FE"/>
    <w:rsid w:val="00127014"/>
    <w:rsid w:val="00131FED"/>
    <w:rsid w:val="00132238"/>
    <w:rsid w:val="00137071"/>
    <w:rsid w:val="0014121B"/>
    <w:rsid w:val="00147BB4"/>
    <w:rsid w:val="00150156"/>
    <w:rsid w:val="001503FC"/>
    <w:rsid w:val="00153DEA"/>
    <w:rsid w:val="00153ECF"/>
    <w:rsid w:val="00155F0E"/>
    <w:rsid w:val="00160729"/>
    <w:rsid w:val="00166962"/>
    <w:rsid w:val="0017587A"/>
    <w:rsid w:val="0018423C"/>
    <w:rsid w:val="001878C0"/>
    <w:rsid w:val="001A14EC"/>
    <w:rsid w:val="001A1A64"/>
    <w:rsid w:val="001B4FA0"/>
    <w:rsid w:val="001C73C4"/>
    <w:rsid w:val="001D3574"/>
    <w:rsid w:val="001E406A"/>
    <w:rsid w:val="0020111A"/>
    <w:rsid w:val="00206909"/>
    <w:rsid w:val="00213163"/>
    <w:rsid w:val="0021319C"/>
    <w:rsid w:val="00216A8E"/>
    <w:rsid w:val="002217AA"/>
    <w:rsid w:val="00223AFB"/>
    <w:rsid w:val="002322E8"/>
    <w:rsid w:val="00237278"/>
    <w:rsid w:val="00263FE0"/>
    <w:rsid w:val="00271DCA"/>
    <w:rsid w:val="00275AD8"/>
    <w:rsid w:val="00281FEC"/>
    <w:rsid w:val="00284312"/>
    <w:rsid w:val="00284A8D"/>
    <w:rsid w:val="00290638"/>
    <w:rsid w:val="00291792"/>
    <w:rsid w:val="002A42EE"/>
    <w:rsid w:val="002B728D"/>
    <w:rsid w:val="002D2E26"/>
    <w:rsid w:val="002D2F30"/>
    <w:rsid w:val="002E4E90"/>
    <w:rsid w:val="002E65AD"/>
    <w:rsid w:val="00304233"/>
    <w:rsid w:val="0030443B"/>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7CE0"/>
    <w:rsid w:val="0039612B"/>
    <w:rsid w:val="003A15E6"/>
    <w:rsid w:val="003A1F84"/>
    <w:rsid w:val="003A3039"/>
    <w:rsid w:val="003A32CD"/>
    <w:rsid w:val="003A4A09"/>
    <w:rsid w:val="003A4C44"/>
    <w:rsid w:val="003C5E83"/>
    <w:rsid w:val="003C69FF"/>
    <w:rsid w:val="003C7DE9"/>
    <w:rsid w:val="003D04EF"/>
    <w:rsid w:val="003D0C5A"/>
    <w:rsid w:val="003D28D5"/>
    <w:rsid w:val="003D2EC5"/>
    <w:rsid w:val="003E6257"/>
    <w:rsid w:val="003F0846"/>
    <w:rsid w:val="003F6AFA"/>
    <w:rsid w:val="003F6EC5"/>
    <w:rsid w:val="00403519"/>
    <w:rsid w:val="00403E8C"/>
    <w:rsid w:val="00413E6E"/>
    <w:rsid w:val="00415811"/>
    <w:rsid w:val="00422173"/>
    <w:rsid w:val="00425207"/>
    <w:rsid w:val="00445F13"/>
    <w:rsid w:val="00447930"/>
    <w:rsid w:val="00452159"/>
    <w:rsid w:val="00453E67"/>
    <w:rsid w:val="00454191"/>
    <w:rsid w:val="00457D3B"/>
    <w:rsid w:val="0046197B"/>
    <w:rsid w:val="004639CB"/>
    <w:rsid w:val="0047307A"/>
    <w:rsid w:val="00475F17"/>
    <w:rsid w:val="00481AC8"/>
    <w:rsid w:val="00483CA9"/>
    <w:rsid w:val="004975B4"/>
    <w:rsid w:val="004A465F"/>
    <w:rsid w:val="004B19DB"/>
    <w:rsid w:val="004B52F4"/>
    <w:rsid w:val="004C087B"/>
    <w:rsid w:val="004E1509"/>
    <w:rsid w:val="004F270E"/>
    <w:rsid w:val="004F4413"/>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681F"/>
    <w:rsid w:val="00581764"/>
    <w:rsid w:val="005818BC"/>
    <w:rsid w:val="005862C7"/>
    <w:rsid w:val="00593386"/>
    <w:rsid w:val="005972D6"/>
    <w:rsid w:val="005B56AC"/>
    <w:rsid w:val="005B63BA"/>
    <w:rsid w:val="005C6507"/>
    <w:rsid w:val="005D642E"/>
    <w:rsid w:val="005E008E"/>
    <w:rsid w:val="005E1F30"/>
    <w:rsid w:val="005F08D0"/>
    <w:rsid w:val="006055B4"/>
    <w:rsid w:val="00610FD0"/>
    <w:rsid w:val="006113A3"/>
    <w:rsid w:val="00612030"/>
    <w:rsid w:val="00622629"/>
    <w:rsid w:val="006242A8"/>
    <w:rsid w:val="0063326D"/>
    <w:rsid w:val="00640DBD"/>
    <w:rsid w:val="00642F7F"/>
    <w:rsid w:val="00653F30"/>
    <w:rsid w:val="006544D7"/>
    <w:rsid w:val="00656DBB"/>
    <w:rsid w:val="00657FC6"/>
    <w:rsid w:val="00662712"/>
    <w:rsid w:val="00671FFF"/>
    <w:rsid w:val="00674A46"/>
    <w:rsid w:val="00681B04"/>
    <w:rsid w:val="006839BF"/>
    <w:rsid w:val="00685478"/>
    <w:rsid w:val="0069612E"/>
    <w:rsid w:val="006B048A"/>
    <w:rsid w:val="006B7447"/>
    <w:rsid w:val="006C3CD5"/>
    <w:rsid w:val="006C5328"/>
    <w:rsid w:val="006D51C1"/>
    <w:rsid w:val="006E060A"/>
    <w:rsid w:val="006F2C6D"/>
    <w:rsid w:val="006F2FEB"/>
    <w:rsid w:val="007028C2"/>
    <w:rsid w:val="00714380"/>
    <w:rsid w:val="00715E9A"/>
    <w:rsid w:val="00735FB9"/>
    <w:rsid w:val="00735FC5"/>
    <w:rsid w:val="00762E4B"/>
    <w:rsid w:val="00793407"/>
    <w:rsid w:val="007B43F0"/>
    <w:rsid w:val="007B4B97"/>
    <w:rsid w:val="007B6B98"/>
    <w:rsid w:val="007C3587"/>
    <w:rsid w:val="007C42CB"/>
    <w:rsid w:val="007C5C21"/>
    <w:rsid w:val="007C6C52"/>
    <w:rsid w:val="007D18A3"/>
    <w:rsid w:val="007D26DB"/>
    <w:rsid w:val="007E0F35"/>
    <w:rsid w:val="007E2AF5"/>
    <w:rsid w:val="007F0C64"/>
    <w:rsid w:val="007F5031"/>
    <w:rsid w:val="007F6CA6"/>
    <w:rsid w:val="00800200"/>
    <w:rsid w:val="00831680"/>
    <w:rsid w:val="00834CBF"/>
    <w:rsid w:val="00840182"/>
    <w:rsid w:val="00860DB7"/>
    <w:rsid w:val="00867DE9"/>
    <w:rsid w:val="00886FA8"/>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0D75"/>
    <w:rsid w:val="00946048"/>
    <w:rsid w:val="00955A91"/>
    <w:rsid w:val="0096582F"/>
    <w:rsid w:val="009772C0"/>
    <w:rsid w:val="009A2B89"/>
    <w:rsid w:val="009B0BC3"/>
    <w:rsid w:val="009B2D9C"/>
    <w:rsid w:val="009B3BD5"/>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40791"/>
    <w:rsid w:val="00A414E8"/>
    <w:rsid w:val="00A51946"/>
    <w:rsid w:val="00A53D5E"/>
    <w:rsid w:val="00A570AF"/>
    <w:rsid w:val="00A8411D"/>
    <w:rsid w:val="00A92793"/>
    <w:rsid w:val="00AA1F02"/>
    <w:rsid w:val="00AA226B"/>
    <w:rsid w:val="00AB0D16"/>
    <w:rsid w:val="00AB14AC"/>
    <w:rsid w:val="00AC2865"/>
    <w:rsid w:val="00AC4C9D"/>
    <w:rsid w:val="00AD630F"/>
    <w:rsid w:val="00AD6CE0"/>
    <w:rsid w:val="00AD772E"/>
    <w:rsid w:val="00AF27AA"/>
    <w:rsid w:val="00AF4DDA"/>
    <w:rsid w:val="00AF55D8"/>
    <w:rsid w:val="00AF79FC"/>
    <w:rsid w:val="00B06F51"/>
    <w:rsid w:val="00B12A04"/>
    <w:rsid w:val="00B16B95"/>
    <w:rsid w:val="00B17AD6"/>
    <w:rsid w:val="00B17DD6"/>
    <w:rsid w:val="00B22A1C"/>
    <w:rsid w:val="00B23F3B"/>
    <w:rsid w:val="00B27BB8"/>
    <w:rsid w:val="00B33DCE"/>
    <w:rsid w:val="00B36971"/>
    <w:rsid w:val="00B378A0"/>
    <w:rsid w:val="00B4118E"/>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77DB"/>
    <w:rsid w:val="00BC2DAB"/>
    <w:rsid w:val="00BC301A"/>
    <w:rsid w:val="00BC6220"/>
    <w:rsid w:val="00BD1CF8"/>
    <w:rsid w:val="00BD5F96"/>
    <w:rsid w:val="00BD7801"/>
    <w:rsid w:val="00BF64C4"/>
    <w:rsid w:val="00C01B54"/>
    <w:rsid w:val="00C1043F"/>
    <w:rsid w:val="00C11752"/>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605A"/>
    <w:rsid w:val="00C943F9"/>
    <w:rsid w:val="00C9607F"/>
    <w:rsid w:val="00C96A08"/>
    <w:rsid w:val="00CB580E"/>
    <w:rsid w:val="00CB61B0"/>
    <w:rsid w:val="00CC23DE"/>
    <w:rsid w:val="00CC374F"/>
    <w:rsid w:val="00CD103A"/>
    <w:rsid w:val="00CD13CD"/>
    <w:rsid w:val="00CE7AD8"/>
    <w:rsid w:val="00D04FDB"/>
    <w:rsid w:val="00D11E10"/>
    <w:rsid w:val="00D13614"/>
    <w:rsid w:val="00D16100"/>
    <w:rsid w:val="00D21BFE"/>
    <w:rsid w:val="00D22617"/>
    <w:rsid w:val="00D22D00"/>
    <w:rsid w:val="00D30E3D"/>
    <w:rsid w:val="00D31C89"/>
    <w:rsid w:val="00D34988"/>
    <w:rsid w:val="00D621D8"/>
    <w:rsid w:val="00D74A44"/>
    <w:rsid w:val="00D8659B"/>
    <w:rsid w:val="00D909C5"/>
    <w:rsid w:val="00D9289A"/>
    <w:rsid w:val="00D96FD4"/>
    <w:rsid w:val="00DA22B1"/>
    <w:rsid w:val="00DB230D"/>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5523A"/>
    <w:rsid w:val="00E604E5"/>
    <w:rsid w:val="00E640D5"/>
    <w:rsid w:val="00E66FE0"/>
    <w:rsid w:val="00E706A3"/>
    <w:rsid w:val="00E73749"/>
    <w:rsid w:val="00E737E4"/>
    <w:rsid w:val="00E766B5"/>
    <w:rsid w:val="00E86971"/>
    <w:rsid w:val="00E92B6E"/>
    <w:rsid w:val="00E93106"/>
    <w:rsid w:val="00E95295"/>
    <w:rsid w:val="00EB402B"/>
    <w:rsid w:val="00EB6EAF"/>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40B6D"/>
    <w:rsid w:val="00F51D33"/>
    <w:rsid w:val="00F54722"/>
    <w:rsid w:val="00F56FC1"/>
    <w:rsid w:val="00F62D4A"/>
    <w:rsid w:val="00F66572"/>
    <w:rsid w:val="00F67D39"/>
    <w:rsid w:val="00F7065B"/>
    <w:rsid w:val="00F75A35"/>
    <w:rsid w:val="00F921AC"/>
    <w:rsid w:val="00F94051"/>
    <w:rsid w:val="00F9442D"/>
    <w:rsid w:val="00F94B3C"/>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bstore.ansi.org/" TargetMode="External"/><Relationship Id="rId18" Type="http://schemas.openxmlformats.org/officeDocument/2006/relationships/hyperlink" Target="https://www.nist.go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n-standard.eu" TargetMode="External"/><Relationship Id="rId17" Type="http://schemas.openxmlformats.org/officeDocument/2006/relationships/hyperlink" Target="https://www.astm.org/Standard/" TargetMode="External"/><Relationship Id="rId2" Type="http://schemas.openxmlformats.org/officeDocument/2006/relationships/numbering" Target="numbering.xml"/><Relationship Id="rId16" Type="http://schemas.openxmlformats.org/officeDocument/2006/relationships/hyperlink" Target="http://www.ul.com/" TargetMode="External"/><Relationship Id="rId20" Type="http://schemas.openxmlformats.org/officeDocument/2006/relationships/hyperlink" Target="http://www.ee.hacettepe.edu.tr/ELE401-402/templates/IEEE_Citation_Refere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ebstore.ansi.org/"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intweb.tse.org.tr/Standard/Standard/StandardAra.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andards.ieee.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CD21-520A-485D-A311-5F0AFB2E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1187</Words>
  <Characters>6767</Characters>
  <Application>Microsoft Office Word</Application>
  <DocSecurity>0</DocSecurity>
  <Lines>56</Lines>
  <Paragraphs>15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15</cp:revision>
  <cp:lastPrinted>2016-09-29T21:54:00Z</cp:lastPrinted>
  <dcterms:created xsi:type="dcterms:W3CDTF">2026-02-17T12:11:00Z</dcterms:created>
  <dcterms:modified xsi:type="dcterms:W3CDTF">2026-05-13T12:48:00Z</dcterms:modified>
</cp:coreProperties>
</file>